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hAnsi="黑体" w:eastAsia="黑体" w:cs="黑体"/>
          <w:sz w:val="32"/>
          <w:szCs w:val="32"/>
        </w:rPr>
      </w:pPr>
      <w:r>
        <w:rPr>
          <w:rFonts w:hint="eastAsia" w:ascii="黑体" w:hAnsi="黑体" w:eastAsia="黑体" w:cs="黑体"/>
          <w:sz w:val="32"/>
          <w:szCs w:val="32"/>
        </w:rPr>
        <w:t>附件3</w:t>
      </w:r>
    </w:p>
    <w:p>
      <w:pPr>
        <w:spacing w:line="560" w:lineRule="exact"/>
        <w:jc w:val="center"/>
        <w:rPr>
          <w:rFonts w:hint="eastAsia" w:ascii="方正小标宋简体" w:hAnsi="方正小标宋简体" w:eastAsia="方正小标宋简体"/>
          <w:bCs/>
          <w:sz w:val="44"/>
          <w:szCs w:val="44"/>
        </w:rPr>
      </w:pPr>
      <w:r>
        <w:rPr>
          <w:rFonts w:hint="eastAsia" w:ascii="方正小标宋简体" w:hAnsi="方正小标宋简体" w:eastAsia="方正小标宋简体"/>
          <w:bCs/>
          <w:sz w:val="44"/>
          <w:szCs w:val="44"/>
        </w:rPr>
        <w:t>大学生年度人物推荐人选事迹材料</w:t>
      </w:r>
    </w:p>
    <w:p>
      <w:pPr>
        <w:spacing w:line="560" w:lineRule="exact"/>
        <w:jc w:val="center"/>
        <w:rPr>
          <w:rFonts w:hint="eastAsia" w:ascii="方正小标宋简体" w:hAnsi="方正小标宋简体" w:eastAsia="方正小标宋简体"/>
          <w:bCs/>
          <w:sz w:val="44"/>
          <w:szCs w:val="44"/>
        </w:rPr>
      </w:pPr>
    </w:p>
    <w:p>
      <w:pPr>
        <w:spacing w:line="560" w:lineRule="exact"/>
        <w:jc w:val="center"/>
        <w:rPr>
          <w:rFonts w:hint="eastAsia" w:ascii="方正小标宋简体" w:hAnsi="方正小标宋简体" w:eastAsia="方正小标宋简体"/>
          <w:bCs/>
          <w:sz w:val="44"/>
          <w:szCs w:val="44"/>
        </w:rPr>
      </w:pPr>
      <w:r>
        <w:rPr>
          <w:rFonts w:hint="eastAsia" w:ascii="方正小标宋简体" w:hAnsi="方正小标宋简体" w:eastAsia="方正小标宋简体"/>
          <w:bCs/>
          <w:sz w:val="44"/>
          <w:szCs w:val="44"/>
        </w:rPr>
        <w:t>青春在</w:t>
      </w:r>
      <w:r>
        <w:rPr>
          <w:rFonts w:hint="eastAsia" w:ascii="方正小标宋简体" w:hAnsi="方正小标宋简体" w:eastAsia="方正小标宋简体"/>
          <w:bCs/>
          <w:sz w:val="44"/>
          <w:szCs w:val="44"/>
          <w:lang w:eastAsia="zh-CN"/>
        </w:rPr>
        <w:t>奋斗</w:t>
      </w:r>
      <w:r>
        <w:rPr>
          <w:rFonts w:hint="eastAsia" w:ascii="方正小标宋简体" w:hAnsi="方正小标宋简体" w:eastAsia="方正小标宋简体"/>
          <w:bCs/>
          <w:sz w:val="44"/>
          <w:szCs w:val="44"/>
        </w:rPr>
        <w:t>中闪光</w:t>
      </w:r>
    </w:p>
    <w:p>
      <w:pPr>
        <w:spacing w:line="560" w:lineRule="exact"/>
        <w:jc w:val="center"/>
        <w:rPr>
          <w:rFonts w:hint="eastAsia" w:ascii="方正小标宋简体" w:hAnsi="方正小标宋简体" w:eastAsia="方正小标宋简体"/>
          <w:bCs/>
          <w:sz w:val="44"/>
          <w:szCs w:val="44"/>
        </w:rPr>
      </w:pP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一、个人简介</w:t>
      </w:r>
    </w:p>
    <w:p>
      <w:pPr>
        <w:spacing w:line="560" w:lineRule="exact"/>
        <w:ind w:firstLine="640" w:firstLineChars="200"/>
        <w:rPr>
          <w:rFonts w:hint="eastAsia" w:ascii="仿宋" w:hAnsi="仿宋" w:eastAsia="仿宋" w:cs="仿宋"/>
          <w:sz w:val="32"/>
          <w:szCs w:val="32"/>
        </w:rPr>
      </w:pPr>
      <w:r>
        <w:rPr>
          <w:rFonts w:hint="eastAsia" w:ascii="仿宋" w:hAnsi="仿宋" w:eastAsia="仿宋"/>
          <w:sz w:val="32"/>
          <w:szCs w:val="32"/>
        </w:rPr>
        <w:t>马沈婧，女，汉族，2001</w:t>
      </w:r>
      <w:r>
        <w:rPr>
          <w:rFonts w:ascii="仿宋" w:hAnsi="仿宋" w:eastAsia="仿宋"/>
          <w:sz w:val="32"/>
          <w:szCs w:val="32"/>
        </w:rPr>
        <w:t>年</w:t>
      </w:r>
      <w:r>
        <w:rPr>
          <w:rFonts w:hint="eastAsia" w:ascii="仿宋" w:hAnsi="仿宋" w:eastAsia="仿宋"/>
          <w:sz w:val="32"/>
          <w:szCs w:val="32"/>
        </w:rPr>
        <w:t>12</w:t>
      </w:r>
      <w:r>
        <w:rPr>
          <w:rFonts w:ascii="仿宋" w:hAnsi="仿宋" w:eastAsia="仿宋"/>
          <w:sz w:val="32"/>
          <w:szCs w:val="32"/>
        </w:rPr>
        <w:t>月生，</w:t>
      </w:r>
      <w:r>
        <w:rPr>
          <w:rFonts w:hint="eastAsia" w:ascii="仿宋" w:hAnsi="仿宋" w:eastAsia="仿宋"/>
          <w:sz w:val="32"/>
          <w:szCs w:val="32"/>
        </w:rPr>
        <w:t>中共预备党员</w:t>
      </w:r>
      <w:r>
        <w:rPr>
          <w:rFonts w:ascii="仿宋" w:hAnsi="仿宋" w:eastAsia="仿宋"/>
          <w:sz w:val="32"/>
          <w:szCs w:val="32"/>
        </w:rPr>
        <w:t>,</w:t>
      </w:r>
      <w:r>
        <w:rPr>
          <w:rFonts w:hint="eastAsia" w:ascii="仿宋" w:hAnsi="仿宋" w:eastAsia="仿宋"/>
          <w:sz w:val="32"/>
          <w:szCs w:val="32"/>
        </w:rPr>
        <w:t>苏州高博软件技术职业学院艺术与建筑</w:t>
      </w:r>
      <w:r>
        <w:rPr>
          <w:rFonts w:ascii="仿宋" w:hAnsi="仿宋" w:eastAsia="仿宋"/>
          <w:sz w:val="32"/>
          <w:szCs w:val="32"/>
        </w:rPr>
        <w:t>学院</w:t>
      </w:r>
      <w:r>
        <w:rPr>
          <w:rFonts w:hint="eastAsia" w:ascii="仿宋" w:hAnsi="仿宋" w:eastAsia="仿宋"/>
          <w:sz w:val="32"/>
          <w:szCs w:val="32"/>
        </w:rPr>
        <w:t>建筑室内设计</w:t>
      </w:r>
      <w:r>
        <w:rPr>
          <w:rFonts w:ascii="仿宋" w:hAnsi="仿宋" w:eastAsia="仿宋"/>
          <w:sz w:val="32"/>
          <w:szCs w:val="32"/>
        </w:rPr>
        <w:t>专业</w:t>
      </w:r>
      <w:r>
        <w:rPr>
          <w:rFonts w:hint="eastAsia" w:ascii="仿宋" w:hAnsi="仿宋" w:eastAsia="仿宋"/>
          <w:sz w:val="32"/>
          <w:szCs w:val="32"/>
        </w:rPr>
        <w:t>20级专科</w:t>
      </w:r>
      <w:r>
        <w:rPr>
          <w:rFonts w:hint="eastAsia" w:ascii="仿宋" w:hAnsi="仿宋" w:eastAsia="仿宋"/>
          <w:sz w:val="32"/>
          <w:szCs w:val="32"/>
          <w:lang w:eastAsia="zh-CN"/>
        </w:rPr>
        <w:t>生</w:t>
      </w:r>
      <w:r>
        <w:rPr>
          <w:rFonts w:hint="eastAsia" w:ascii="仿宋" w:hAnsi="仿宋" w:eastAsia="仿宋"/>
          <w:sz w:val="32"/>
          <w:szCs w:val="32"/>
        </w:rPr>
        <w:t>。</w:t>
      </w:r>
      <w:r>
        <w:rPr>
          <w:rFonts w:hint="eastAsia" w:ascii="仿宋" w:hAnsi="仿宋" w:eastAsia="仿宋" w:cs="仿宋"/>
          <w:sz w:val="32"/>
          <w:szCs w:val="32"/>
        </w:rPr>
        <w:t>曾任校学生会执行主席、</w:t>
      </w:r>
      <w:r>
        <w:rPr>
          <w:rFonts w:hint="eastAsia" w:ascii="仿宋" w:hAnsi="仿宋" w:eastAsia="仿宋" w:cs="仿宋"/>
          <w:sz w:val="32"/>
          <w:szCs w:val="32"/>
          <w:lang w:eastAsia="zh-CN"/>
        </w:rPr>
        <w:t>现任</w:t>
      </w:r>
      <w:r>
        <w:rPr>
          <w:rFonts w:hint="eastAsia" w:ascii="仿宋" w:hAnsi="仿宋" w:eastAsia="仿宋" w:cs="仿宋"/>
          <w:sz w:val="32"/>
          <w:szCs w:val="32"/>
        </w:rPr>
        <w:t>班级班长。</w:t>
      </w: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二、突出事迹</w:t>
      </w:r>
    </w:p>
    <w:p>
      <w:pPr>
        <w:spacing w:line="560" w:lineRule="exact"/>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尽职尽责，待人以诚</w:t>
      </w:r>
    </w:p>
    <w:p>
      <w:pPr>
        <w:spacing w:line="560" w:lineRule="exact"/>
        <w:ind w:firstLine="640" w:firstLineChars="200"/>
        <w:rPr>
          <w:rFonts w:ascii="仿宋" w:hAnsi="仿宋" w:eastAsia="仿宋" w:cs="仿宋"/>
          <w:sz w:val="32"/>
          <w:szCs w:val="32"/>
        </w:rPr>
      </w:pPr>
      <w:r>
        <w:rPr>
          <w:rFonts w:hint="eastAsia" w:ascii="仿宋" w:hAnsi="仿宋" w:eastAsia="仿宋" w:cs="仿宋"/>
          <w:bCs/>
          <w:color w:val="000000"/>
          <w:kern w:val="0"/>
          <w:sz w:val="32"/>
          <w:szCs w:val="32"/>
        </w:rPr>
        <w:t>在班级中，马沈婧凭借出色的演讲口才和较强的工作能力赢得了同学和老师对她的信任，担任班级班长一职。她</w:t>
      </w:r>
      <w:r>
        <w:rPr>
          <w:rFonts w:hint="eastAsia" w:ascii="仿宋" w:hAnsi="仿宋" w:eastAsia="仿宋" w:cs="仿宋"/>
          <w:sz w:val="32"/>
          <w:szCs w:val="32"/>
        </w:rPr>
        <w:t>平易近人、待人友好、态度乐观向上，主动与同学们沟通，帮助他们解决生活和学习中遇到的问题，做好辅导员与学生们之间的桥梁。积极组织同学们参加校内外各</w:t>
      </w:r>
      <w:r>
        <w:rPr>
          <w:rFonts w:hint="eastAsia" w:ascii="仿宋" w:hAnsi="仿宋" w:eastAsia="仿宋" w:cs="仿宋"/>
          <w:sz w:val="32"/>
          <w:szCs w:val="32"/>
          <w:lang w:val="en-US" w:eastAsia="zh-CN"/>
        </w:rPr>
        <w:t>类</w:t>
      </w:r>
      <w:r>
        <w:rPr>
          <w:rFonts w:hint="eastAsia" w:ascii="仿宋" w:hAnsi="仿宋" w:eastAsia="仿宋" w:cs="仿宋"/>
          <w:sz w:val="32"/>
          <w:szCs w:val="32"/>
        </w:rPr>
        <w:t>活动，从成功里尝到喜悦，从参与中获得快乐。她善于自我批评和接受他人建议，自觉改正，一步步提高，积极帮助同学和老师</w:t>
      </w:r>
      <w:r>
        <w:rPr>
          <w:rFonts w:hint="eastAsia" w:ascii="仿宋" w:hAnsi="仿宋" w:eastAsia="仿宋" w:cs="仿宋"/>
          <w:sz w:val="32"/>
          <w:szCs w:val="32"/>
          <w:lang w:eastAsia="zh-CN"/>
        </w:rPr>
        <w:t>，</w:t>
      </w:r>
      <w:r>
        <w:rPr>
          <w:rFonts w:hint="eastAsia" w:ascii="仿宋" w:hAnsi="仿宋" w:eastAsia="仿宋" w:cs="仿宋"/>
          <w:sz w:val="32"/>
          <w:szCs w:val="32"/>
        </w:rPr>
        <w:t>为他人服务，从身边的小事做起，发挥党员的模范作用。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在担任校学生会执行主席和青年学习社社长期间，她曾参与并成功策划了“2021年趣味运动会”、“2021年冬至游园会”、“2022年迎新年晚会”等30余场学生活动</w:t>
      </w:r>
      <w:r>
        <w:rPr>
          <w:rFonts w:hint="eastAsia" w:ascii="仿宋" w:hAnsi="仿宋" w:eastAsia="仿宋" w:cs="仿宋"/>
          <w:sz w:val="32"/>
          <w:szCs w:val="32"/>
          <w:lang w:eastAsia="zh-CN"/>
        </w:rPr>
        <w:t>，</w:t>
      </w:r>
      <w:r>
        <w:rPr>
          <w:rFonts w:hint="eastAsia" w:ascii="仿宋" w:hAnsi="仿宋" w:eastAsia="仿宋" w:cs="仿宋"/>
          <w:sz w:val="32"/>
          <w:szCs w:val="32"/>
        </w:rPr>
        <w:t>虽然工作繁琐，但她从不出错，开展的井井有条。在工作期间，她始终以“奉献学校、服务同学”为宗旨，真正做到为同学服务，工作中大胆创新，锐意进取。一场场活动，一次次磨练，终于成就了如今的她。</w:t>
      </w:r>
    </w:p>
    <w:p>
      <w:pPr>
        <w:spacing w:line="560" w:lineRule="exact"/>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授人以渔，共同成长</w:t>
      </w:r>
    </w:p>
    <w:p>
      <w:pPr>
        <w:widowControl/>
        <w:spacing w:line="560" w:lineRule="exact"/>
        <w:ind w:firstLine="640" w:firstLineChars="200"/>
        <w:jc w:val="left"/>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作为学生会执行主席，组织工作的重点是统筹全局，而非事事亲为。在团队建设方面，马沈婧也有着深入思考和行动。</w:t>
      </w:r>
    </w:p>
    <w:p>
      <w:pPr>
        <w:widowControl/>
        <w:spacing w:line="560" w:lineRule="exact"/>
        <w:ind w:firstLine="640" w:firstLineChars="200"/>
        <w:jc w:val="left"/>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她十分注重带领学生会的学生工作人员共同成长。对于初涉学生工作的同学，她会把自己积累的经验分享给他们；对于工作成效和预期有偏差的同学，她会耐心提出建议帮助改进；对于工作中取得的成果，她会回顾总结吸取经验教训。</w:t>
      </w:r>
    </w:p>
    <w:p>
      <w:pPr>
        <w:spacing w:line="560" w:lineRule="exact"/>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不负韶华，勇于担当</w:t>
      </w:r>
    </w:p>
    <w:p>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作为一名在校大学生，她时刻铭记自己的根本任务是努力学习，拟定了科学的职业生涯规划，制定了明确的学习目标，认真学习专业知识，不断提升专业能力，同时她还积极参加学校组织的各类学科竞赛，成果优异。她对任何事情都保持着积极的态度，主动参加志愿服务工作。在校期间，积极参加学校疫情防控工作，入学后第一时间加入学校“青春之花”志愿服务队，参与食堂防疫宣传、校园疫情防控</w:t>
      </w:r>
      <w:r>
        <w:rPr>
          <w:rFonts w:hint="eastAsia" w:ascii="仿宋" w:hAnsi="仿宋" w:eastAsia="仿宋" w:cs="仿宋"/>
          <w:sz w:val="32"/>
          <w:szCs w:val="32"/>
          <w:lang w:val="en-US" w:eastAsia="zh-CN"/>
        </w:rPr>
        <w:t>劝导</w:t>
      </w:r>
      <w:r>
        <w:rPr>
          <w:rFonts w:hint="eastAsia" w:ascii="仿宋" w:hAnsi="仿宋" w:eastAsia="仿宋" w:cs="仿宋"/>
          <w:sz w:val="32"/>
          <w:szCs w:val="32"/>
        </w:rPr>
        <w:t>、全校各类活动的志愿者工作，并参加了高新区疫苗接种的志愿者工作，同时利用假期参加当地的疫情防控工作，在社区进行体温检测、两码查验、资料整理等工作，得到了居民和社区的一致肯定。</w:t>
      </w:r>
    </w:p>
    <w:p>
      <w:pPr>
        <w:widowControl/>
        <w:spacing w:line="560" w:lineRule="exact"/>
        <w:ind w:firstLine="640" w:firstLineChars="200"/>
        <w:jc w:val="left"/>
        <w:rPr>
          <w:rFonts w:ascii="仿宋" w:hAnsi="仿宋" w:eastAsia="仿宋" w:cs="仿宋"/>
          <w:b w:val="0"/>
          <w:bCs w:val="0"/>
          <w:sz w:val="32"/>
          <w:szCs w:val="32"/>
        </w:rPr>
      </w:pP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青春筑梦</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砥砺前行</w:t>
      </w:r>
    </w:p>
    <w:p>
      <w:pPr>
        <w:spacing w:line="560" w:lineRule="exact"/>
        <w:ind w:firstLine="640" w:firstLineChars="200"/>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学生工作、社会实践和志愿活动样样出彩，但马沈婧对于学业也不曾松懈。为了不影响学习，她在工作之余全身心的投入到学习中，班级自习室和图书馆便成了她最常去的几个地点之一。在专业综合排名中始终处于前列，凭借优秀的成绩和卓越的个人能力，荣获“国家奖学金”</w:t>
      </w:r>
      <w:r>
        <w:rPr>
          <w:rFonts w:hint="eastAsia" w:ascii="仿宋" w:hAnsi="仿宋" w:eastAsia="仿宋" w:cs="仿宋"/>
          <w:bCs/>
          <w:color w:val="000000"/>
          <w:kern w:val="0"/>
          <w:sz w:val="32"/>
          <w:szCs w:val="32"/>
          <w:lang w:eastAsia="zh-CN"/>
        </w:rPr>
        <w:t>、</w:t>
      </w:r>
      <w:r>
        <w:rPr>
          <w:rFonts w:hint="eastAsia" w:ascii="仿宋" w:hAnsi="仿宋" w:eastAsia="仿宋" w:cs="仿宋"/>
          <w:bCs/>
          <w:color w:val="000000"/>
          <w:kern w:val="0"/>
          <w:sz w:val="32"/>
          <w:szCs w:val="32"/>
        </w:rPr>
        <w:t>“国家励志奖学金”、“校综合二等奖”等，参与江苏省大学生创新创业训练计划项目获得结业证书。她还积极努力增进自己的专业水平，为日后走上工作岗位奠定了良好的专业技术基础。</w:t>
      </w:r>
    </w:p>
    <w:p>
      <w:pPr>
        <w:widowControl/>
        <w:spacing w:line="560" w:lineRule="exact"/>
        <w:ind w:firstLine="640" w:firstLineChars="200"/>
        <w:jc w:val="left"/>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rPr>
        <w:t>如今，马沈婧已经走上的自己心仪的实习岗位。回首过去，两年时光，不长不短，给马沈婧带来了太多感悟和</w:t>
      </w:r>
      <w:bookmarkStart w:id="0" w:name="_GoBack"/>
      <w:bookmarkEnd w:id="0"/>
      <w:r>
        <w:rPr>
          <w:rFonts w:hint="eastAsia" w:ascii="仿宋" w:hAnsi="仿宋" w:eastAsia="仿宋" w:cs="仿宋"/>
          <w:bCs/>
          <w:color w:val="000000"/>
          <w:kern w:val="0"/>
          <w:sz w:val="32"/>
          <w:szCs w:val="32"/>
        </w:rPr>
        <w:t>成长。如今的她，正向着更大的目标迈进。她相信，奋斗总会有收获，人生就是不断尝试，不断挖掘潜能，才能遇见更好的自己。在接下来的学习工作中，将继续用实际行动践行青年奋斗目标，勇于担当争先锋，追求卓越做表率！</w:t>
      </w:r>
    </w:p>
    <w:p>
      <w:pPr>
        <w:widowControl/>
        <w:spacing w:line="560" w:lineRule="exact"/>
        <w:ind w:firstLine="640" w:firstLineChars="200"/>
        <w:jc w:val="left"/>
        <w:rPr>
          <w:rFonts w:hint="eastAsia" w:ascii="仿宋" w:hAnsi="仿宋" w:eastAsia="仿宋" w:cs="仿宋"/>
          <w:bCs/>
          <w:color w:val="000000"/>
          <w:kern w:val="0"/>
          <w:sz w:val="32"/>
          <w:szCs w:val="32"/>
        </w:rPr>
      </w:pPr>
    </w:p>
    <w:p>
      <w:pPr>
        <w:spacing w:line="560" w:lineRule="exact"/>
        <w:ind w:firstLine="640" w:firstLineChars="200"/>
        <w:rPr>
          <w:rFonts w:ascii="仿宋" w:hAnsi="仿宋" w:eastAsia="仿宋"/>
          <w:b/>
          <w:bCs/>
          <w:sz w:val="32"/>
          <w:szCs w:val="32"/>
        </w:rPr>
      </w:pPr>
      <w:r>
        <w:rPr>
          <w:rFonts w:hint="eastAsia" w:ascii="黑体" w:hAnsi="黑体" w:eastAsia="黑体" w:cs="黑体"/>
          <w:sz w:val="32"/>
          <w:szCs w:val="32"/>
        </w:rPr>
        <w:t>三、所获荣誉</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cs="Times New Roman"/>
          <w:sz w:val="32"/>
          <w:szCs w:val="32"/>
        </w:rPr>
        <w:t>国家级：</w:t>
      </w:r>
      <w:r>
        <w:rPr>
          <w:rFonts w:ascii="仿宋" w:hAnsi="仿宋" w:eastAsia="仿宋"/>
          <w:sz w:val="32"/>
          <w:szCs w:val="32"/>
        </w:rPr>
        <w:t>202</w:t>
      </w:r>
      <w:r>
        <w:rPr>
          <w:rFonts w:hint="eastAsia" w:ascii="仿宋" w:hAnsi="仿宋" w:eastAsia="仿宋"/>
          <w:sz w:val="32"/>
          <w:szCs w:val="32"/>
          <w:lang w:val="en-US" w:eastAsia="zh-CN"/>
        </w:rPr>
        <w:t>1年11月</w:t>
      </w:r>
      <w:r>
        <w:rPr>
          <w:rFonts w:ascii="仿宋" w:hAnsi="仿宋" w:eastAsia="仿宋"/>
          <w:sz w:val="32"/>
          <w:szCs w:val="32"/>
        </w:rPr>
        <w:t>国家励志奖学金</w:t>
      </w:r>
      <w:r>
        <w:rPr>
          <w:rFonts w:hint="eastAsia" w:ascii="仿宋" w:hAnsi="仿宋" w:eastAsia="仿宋"/>
          <w:sz w:val="32"/>
          <w:szCs w:val="32"/>
          <w:lang w:eastAsia="zh-CN"/>
        </w:rPr>
        <w:t>、</w:t>
      </w:r>
      <w:r>
        <w:rPr>
          <w:rFonts w:hint="eastAsia" w:ascii="仿宋" w:hAnsi="仿宋" w:eastAsia="仿宋"/>
          <w:sz w:val="32"/>
          <w:szCs w:val="32"/>
          <w:lang w:val="en-US" w:eastAsia="zh-CN"/>
        </w:rPr>
        <w:t>2022年12月</w:t>
      </w:r>
      <w:r>
        <w:rPr>
          <w:rFonts w:hint="eastAsia" w:ascii="仿宋" w:hAnsi="仿宋" w:eastAsia="仿宋"/>
          <w:sz w:val="32"/>
          <w:szCs w:val="32"/>
        </w:rPr>
        <w:t>国家奖学金</w:t>
      </w:r>
      <w:r>
        <w:rPr>
          <w:rFonts w:hint="eastAsia" w:ascii="仿宋" w:hAnsi="仿宋" w:eastAsia="仿宋"/>
          <w:sz w:val="32"/>
          <w:szCs w:val="32"/>
          <w:lang w:eastAsia="zh-CN"/>
        </w:rPr>
        <w:t>。</w:t>
      </w:r>
    </w:p>
    <w:p>
      <w:pPr>
        <w:spacing w:line="560" w:lineRule="exact"/>
        <w:ind w:firstLine="640" w:firstLineChars="200"/>
        <w:rPr>
          <w:rFonts w:hint="eastAsia" w:ascii="仿宋" w:hAnsi="仿宋" w:eastAsia="仿宋" w:cs="宋体"/>
          <w:color w:val="000000" w:themeColor="text1"/>
          <w:sz w:val="32"/>
          <w:szCs w:val="32"/>
          <w14:textFill>
            <w14:solidFill>
              <w14:schemeClr w14:val="tx1"/>
            </w14:solidFill>
          </w14:textFill>
        </w:rPr>
      </w:pPr>
      <w:r>
        <w:rPr>
          <w:rFonts w:hint="eastAsia" w:ascii="仿宋" w:hAnsi="仿宋" w:eastAsia="仿宋" w:cs="Times New Roman"/>
          <w:sz w:val="32"/>
          <w:szCs w:val="32"/>
        </w:rPr>
        <w:t>省级：</w:t>
      </w:r>
      <w:r>
        <w:rPr>
          <w:rFonts w:hint="eastAsia" w:ascii="仿宋" w:hAnsi="仿宋" w:eastAsia="仿宋" w:cs="宋体"/>
          <w:color w:val="000000" w:themeColor="text1"/>
          <w:sz w:val="32"/>
          <w:szCs w:val="32"/>
          <w14:textFill>
            <w14:solidFill>
              <w14:schemeClr w14:val="tx1"/>
            </w14:solidFill>
          </w14:textFill>
        </w:rPr>
        <w:t>2022年</w:t>
      </w:r>
      <w:r>
        <w:rPr>
          <w:rFonts w:hint="eastAsia" w:ascii="仿宋" w:hAnsi="仿宋" w:eastAsia="仿宋" w:cs="宋体"/>
          <w:color w:val="000000" w:themeColor="text1"/>
          <w:sz w:val="32"/>
          <w:szCs w:val="32"/>
          <w:lang w:val="en-US" w:eastAsia="zh-CN"/>
          <w14:textFill>
            <w14:solidFill>
              <w14:schemeClr w14:val="tx1"/>
            </w14:solidFill>
          </w14:textFill>
        </w:rPr>
        <w:t>6</w:t>
      </w:r>
      <w:r>
        <w:rPr>
          <w:rFonts w:hint="eastAsia" w:ascii="仿宋" w:hAnsi="仿宋" w:eastAsia="仿宋" w:cs="宋体"/>
          <w:color w:val="000000" w:themeColor="text1"/>
          <w:sz w:val="32"/>
          <w:szCs w:val="32"/>
          <w14:textFill>
            <w14:solidFill>
              <w14:schemeClr w14:val="tx1"/>
            </w14:solidFill>
          </w14:textFill>
        </w:rPr>
        <w:t>月</w:t>
      </w:r>
      <w:r>
        <w:rPr>
          <w:rFonts w:hint="eastAsia" w:ascii="仿宋" w:hAnsi="仿宋" w:eastAsia="仿宋" w:cs="宋体"/>
          <w:color w:val="000000" w:themeColor="text1"/>
          <w:sz w:val="32"/>
          <w:szCs w:val="32"/>
          <w:lang w:eastAsia="zh-CN"/>
          <w14:textFill>
            <w14:solidFill>
              <w14:schemeClr w14:val="tx1"/>
            </w14:solidFill>
          </w14:textFill>
        </w:rPr>
        <w:t>“</w:t>
      </w:r>
      <w:r>
        <w:rPr>
          <w:rFonts w:hint="eastAsia" w:ascii="仿宋" w:hAnsi="仿宋" w:eastAsia="仿宋" w:cs="宋体"/>
          <w:color w:val="000000" w:themeColor="text1"/>
          <w:sz w:val="32"/>
          <w:szCs w:val="32"/>
          <w14:textFill>
            <w14:solidFill>
              <w14:schemeClr w14:val="tx1"/>
            </w14:solidFill>
          </w14:textFill>
        </w:rPr>
        <w:t>江苏省优秀学生干部</w:t>
      </w:r>
      <w:r>
        <w:rPr>
          <w:rFonts w:hint="eastAsia" w:ascii="仿宋" w:hAnsi="仿宋" w:eastAsia="仿宋" w:cs="宋体"/>
          <w:color w:val="000000" w:themeColor="text1"/>
          <w:sz w:val="32"/>
          <w:szCs w:val="32"/>
          <w:lang w:eastAsia="zh-CN"/>
          <w14:textFill>
            <w14:solidFill>
              <w14:schemeClr w14:val="tx1"/>
            </w14:solidFill>
          </w14:textFill>
        </w:rPr>
        <w:t>”、</w:t>
      </w:r>
      <w:r>
        <w:rPr>
          <w:rFonts w:hint="eastAsia" w:ascii="仿宋" w:hAnsi="仿宋" w:eastAsia="仿宋" w:cs="宋体"/>
          <w:color w:val="000000" w:themeColor="text1"/>
          <w:sz w:val="32"/>
          <w:szCs w:val="32"/>
          <w14:textFill>
            <w14:solidFill>
              <w14:schemeClr w14:val="tx1"/>
            </w14:solidFill>
          </w14:textFill>
        </w:rPr>
        <w:t>2022年12月</w:t>
      </w:r>
      <w:r>
        <w:rPr>
          <w:rFonts w:hint="eastAsia" w:ascii="仿宋" w:hAnsi="仿宋" w:eastAsia="仿宋" w:cs="宋体"/>
          <w:color w:val="000000" w:themeColor="text1"/>
          <w:sz w:val="32"/>
          <w:szCs w:val="32"/>
          <w:lang w:eastAsia="zh-CN"/>
          <w14:textFill>
            <w14:solidFill>
              <w14:schemeClr w14:val="tx1"/>
            </w14:solidFill>
          </w14:textFill>
        </w:rPr>
        <w:t>“</w:t>
      </w:r>
      <w:r>
        <w:rPr>
          <w:rFonts w:hint="eastAsia" w:ascii="仿宋" w:hAnsi="仿宋" w:eastAsia="仿宋" w:cs="宋体"/>
          <w:color w:val="000000" w:themeColor="text1"/>
          <w:sz w:val="32"/>
          <w:szCs w:val="32"/>
          <w14:textFill>
            <w14:solidFill>
              <w14:schemeClr w14:val="tx1"/>
            </w14:solidFill>
          </w14:textFill>
        </w:rPr>
        <w:t>江苏省最美职校生</w:t>
      </w:r>
      <w:r>
        <w:rPr>
          <w:rFonts w:hint="eastAsia" w:ascii="仿宋" w:hAnsi="仿宋" w:eastAsia="仿宋" w:cs="宋体"/>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lang w:eastAsia="zh-CN"/>
          <w14:textFill>
            <w14:solidFill>
              <w14:schemeClr w14:val="tx1"/>
            </w14:solidFill>
          </w14:textFill>
        </w:rPr>
        <w:t>市级：</w:t>
      </w:r>
      <w:r>
        <w:rPr>
          <w:rFonts w:hint="eastAsia" w:ascii="仿宋" w:hAnsi="仿宋" w:eastAsia="仿宋" w:cs="宋体"/>
          <w:color w:val="000000" w:themeColor="text1"/>
          <w:sz w:val="32"/>
          <w:szCs w:val="32"/>
          <w14:textFill>
            <w14:solidFill>
              <w14:schemeClr w14:val="tx1"/>
            </w14:solidFill>
          </w14:textFill>
        </w:rPr>
        <w:t>2022年3月</w:t>
      </w:r>
      <w:r>
        <w:rPr>
          <w:rFonts w:hint="eastAsia" w:ascii="仿宋" w:hAnsi="仿宋" w:eastAsia="仿宋" w:cs="宋体"/>
          <w:color w:val="000000" w:themeColor="text1"/>
          <w:sz w:val="32"/>
          <w:szCs w:val="32"/>
          <w:lang w:eastAsia="zh-CN"/>
          <w14:textFill>
            <w14:solidFill>
              <w14:schemeClr w14:val="tx1"/>
            </w14:solidFill>
          </w14:textFill>
        </w:rPr>
        <w:t>“</w:t>
      </w:r>
      <w:r>
        <w:rPr>
          <w:rFonts w:hint="eastAsia" w:ascii="仿宋" w:hAnsi="仿宋" w:eastAsia="仿宋" w:cs="宋体"/>
          <w:color w:val="000000" w:themeColor="text1"/>
          <w:sz w:val="32"/>
          <w:szCs w:val="32"/>
          <w14:textFill>
            <w14:solidFill>
              <w14:schemeClr w14:val="tx1"/>
            </w14:solidFill>
          </w14:textFill>
        </w:rPr>
        <w:t>苏州市教育局优秀共青团员</w:t>
      </w:r>
      <w:r>
        <w:rPr>
          <w:rFonts w:hint="eastAsia" w:ascii="仿宋" w:hAnsi="仿宋" w:eastAsia="仿宋" w:cs="宋体"/>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仿宋" w:hAnsi="仿宋" w:eastAsia="仿宋" w:cs="宋体"/>
          <w:color w:val="000000" w:themeColor="text1"/>
          <w:sz w:val="32"/>
          <w:szCs w:val="32"/>
          <w:lang w:eastAsia="zh-CN"/>
          <w14:textFill>
            <w14:solidFill>
              <w14:schemeClr w14:val="tx1"/>
            </w14:solidFill>
          </w14:textFill>
        </w:rPr>
      </w:pPr>
      <w:r>
        <w:rPr>
          <w:rFonts w:hint="eastAsia" w:ascii="仿宋" w:hAnsi="仿宋" w:eastAsia="仿宋" w:cs="宋体"/>
          <w:color w:val="000000" w:themeColor="text1"/>
          <w:sz w:val="32"/>
          <w:szCs w:val="32"/>
          <w:lang w:eastAsia="zh-CN"/>
          <w14:textFill>
            <w14:solidFill>
              <w14:schemeClr w14:val="tx1"/>
            </w14:solidFill>
          </w14:textFill>
        </w:rPr>
        <w:t>区级：</w:t>
      </w:r>
      <w:r>
        <w:rPr>
          <w:rFonts w:ascii="仿宋" w:hAnsi="仿宋" w:eastAsia="仿宋"/>
          <w:sz w:val="32"/>
          <w:szCs w:val="32"/>
        </w:rPr>
        <w:t>2021</w:t>
      </w:r>
      <w:r>
        <w:rPr>
          <w:rFonts w:hint="eastAsia" w:ascii="仿宋" w:hAnsi="仿宋" w:eastAsia="仿宋"/>
          <w:sz w:val="32"/>
          <w:szCs w:val="32"/>
          <w:lang w:eastAsia="zh-CN"/>
        </w:rPr>
        <w:t>年</w:t>
      </w:r>
      <w:r>
        <w:rPr>
          <w:rFonts w:ascii="仿宋" w:hAnsi="仿宋" w:eastAsia="仿宋"/>
          <w:sz w:val="32"/>
          <w:szCs w:val="32"/>
        </w:rPr>
        <w:t>6</w:t>
      </w:r>
      <w:r>
        <w:rPr>
          <w:rFonts w:hint="eastAsia" w:ascii="仿宋" w:hAnsi="仿宋" w:eastAsia="仿宋"/>
          <w:sz w:val="32"/>
          <w:szCs w:val="32"/>
          <w:lang w:eastAsia="zh-CN"/>
        </w:rPr>
        <w:t>月</w:t>
      </w:r>
      <w:r>
        <w:rPr>
          <w:rFonts w:ascii="仿宋" w:hAnsi="仿宋" w:eastAsia="仿宋"/>
          <w:sz w:val="32"/>
          <w:szCs w:val="32"/>
        </w:rPr>
        <w:t>苏州科技城第八届职工篮球赛“优秀裁判”</w:t>
      </w:r>
      <w:r>
        <w:rPr>
          <w:rFonts w:hint="eastAsia" w:ascii="仿宋" w:hAnsi="仿宋" w:eastAsia="仿宋"/>
          <w:sz w:val="32"/>
          <w:szCs w:val="32"/>
          <w:lang w:eastAsia="zh-CN"/>
        </w:rPr>
        <w:t>。</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cs="Times New Roman"/>
          <w:sz w:val="32"/>
          <w:szCs w:val="32"/>
        </w:rPr>
        <w:t>校级：</w:t>
      </w:r>
      <w:r>
        <w:rPr>
          <w:rFonts w:ascii="仿宋" w:hAnsi="仿宋" w:eastAsia="仿宋"/>
          <w:sz w:val="32"/>
          <w:szCs w:val="32"/>
        </w:rPr>
        <w:t>2020</w:t>
      </w:r>
      <w:r>
        <w:rPr>
          <w:rFonts w:hint="eastAsia" w:ascii="仿宋" w:hAnsi="仿宋" w:eastAsia="仿宋"/>
          <w:sz w:val="32"/>
          <w:szCs w:val="32"/>
          <w:lang w:eastAsia="zh-CN"/>
        </w:rPr>
        <w:t>年</w:t>
      </w:r>
      <w:r>
        <w:rPr>
          <w:rFonts w:hint="eastAsia" w:ascii="仿宋" w:hAnsi="仿宋" w:eastAsia="仿宋"/>
          <w:sz w:val="32"/>
          <w:szCs w:val="32"/>
          <w:lang w:val="en-US" w:eastAsia="zh-CN"/>
        </w:rPr>
        <w:t>10月</w:t>
      </w:r>
      <w:r>
        <w:rPr>
          <w:rFonts w:ascii="仿宋" w:hAnsi="仿宋" w:eastAsia="仿宋"/>
          <w:sz w:val="32"/>
          <w:szCs w:val="32"/>
        </w:rPr>
        <w:t>苏州高博软件技术职业学院“军训先进个人”</w:t>
      </w:r>
      <w:r>
        <w:rPr>
          <w:rFonts w:hint="eastAsia" w:ascii="仿宋" w:hAnsi="仿宋" w:eastAsia="仿宋"/>
          <w:sz w:val="32"/>
          <w:szCs w:val="32"/>
          <w:lang w:eastAsia="zh-CN"/>
        </w:rPr>
        <w:t>；</w:t>
      </w:r>
      <w:r>
        <w:rPr>
          <w:rFonts w:hint="eastAsia" w:ascii="仿宋" w:hAnsi="仿宋" w:eastAsia="仿宋"/>
          <w:sz w:val="32"/>
          <w:szCs w:val="32"/>
          <w:lang w:val="en-US" w:eastAsia="zh-CN"/>
        </w:rPr>
        <w:t>2020年12月</w:t>
      </w:r>
      <w:r>
        <w:rPr>
          <w:rFonts w:ascii="仿宋" w:hAnsi="仿宋" w:eastAsia="仿宋"/>
          <w:sz w:val="32"/>
          <w:szCs w:val="32"/>
        </w:rPr>
        <w:t>“游园会优秀工作人员”</w:t>
      </w:r>
      <w:r>
        <w:rPr>
          <w:rFonts w:hint="eastAsia" w:ascii="仿宋" w:hAnsi="仿宋" w:eastAsia="仿宋"/>
          <w:sz w:val="32"/>
          <w:szCs w:val="32"/>
          <w:lang w:eastAsia="zh-CN"/>
        </w:rPr>
        <w:t>；</w:t>
      </w:r>
      <w:r>
        <w:rPr>
          <w:rFonts w:hint="eastAsia" w:ascii="仿宋" w:hAnsi="仿宋" w:eastAsia="仿宋"/>
          <w:sz w:val="32"/>
          <w:szCs w:val="32"/>
          <w:lang w:val="en-US" w:eastAsia="zh-CN"/>
        </w:rPr>
        <w:t>2021年4月</w:t>
      </w:r>
      <w:r>
        <w:rPr>
          <w:rFonts w:ascii="仿宋" w:hAnsi="仿宋" w:eastAsia="仿宋"/>
          <w:sz w:val="32"/>
          <w:szCs w:val="32"/>
        </w:rPr>
        <w:t>第八届田径运动会女子4*100米接力第一名</w:t>
      </w:r>
      <w:r>
        <w:rPr>
          <w:rFonts w:hint="eastAsia" w:ascii="仿宋" w:hAnsi="仿宋" w:eastAsia="仿宋"/>
          <w:sz w:val="32"/>
          <w:szCs w:val="32"/>
          <w:lang w:eastAsia="zh-CN"/>
        </w:rPr>
        <w:t>、</w:t>
      </w:r>
      <w:r>
        <w:rPr>
          <w:rFonts w:ascii="仿宋" w:hAnsi="仿宋" w:eastAsia="仿宋"/>
          <w:sz w:val="32"/>
          <w:szCs w:val="32"/>
        </w:rPr>
        <w:t>第八届田径运动会女子100米短跑第一名</w:t>
      </w:r>
      <w:r>
        <w:rPr>
          <w:rFonts w:hint="eastAsia" w:ascii="仿宋" w:hAnsi="仿宋" w:eastAsia="仿宋"/>
          <w:sz w:val="32"/>
          <w:szCs w:val="32"/>
          <w:lang w:eastAsia="zh-CN"/>
        </w:rPr>
        <w:t>、</w:t>
      </w:r>
      <w:r>
        <w:rPr>
          <w:rFonts w:ascii="仿宋" w:hAnsi="仿宋" w:eastAsia="仿宋"/>
          <w:sz w:val="32"/>
          <w:szCs w:val="32"/>
        </w:rPr>
        <w:t>第八届田径运动会女子铅球第一名</w:t>
      </w:r>
      <w:r>
        <w:rPr>
          <w:rFonts w:hint="eastAsia" w:ascii="仿宋" w:hAnsi="仿宋" w:eastAsia="仿宋"/>
          <w:sz w:val="32"/>
          <w:szCs w:val="32"/>
          <w:lang w:eastAsia="zh-CN"/>
        </w:rPr>
        <w:t>；</w:t>
      </w:r>
      <w:r>
        <w:rPr>
          <w:rFonts w:hint="eastAsia" w:ascii="仿宋" w:hAnsi="仿宋" w:eastAsia="仿宋"/>
          <w:sz w:val="32"/>
          <w:szCs w:val="32"/>
          <w:lang w:val="en-US" w:eastAsia="zh-CN"/>
        </w:rPr>
        <w:t>2021年5月</w:t>
      </w:r>
      <w:r>
        <w:rPr>
          <w:rFonts w:ascii="仿宋" w:hAnsi="仿宋" w:eastAsia="仿宋"/>
          <w:sz w:val="32"/>
          <w:szCs w:val="32"/>
        </w:rPr>
        <w:t>第二届乒乓球团体赛季军</w:t>
      </w:r>
      <w:r>
        <w:rPr>
          <w:rFonts w:hint="eastAsia" w:ascii="仿宋" w:hAnsi="仿宋" w:eastAsia="仿宋"/>
          <w:sz w:val="32"/>
          <w:szCs w:val="32"/>
          <w:lang w:eastAsia="zh-CN"/>
        </w:rPr>
        <w:t>、</w:t>
      </w:r>
      <w:r>
        <w:rPr>
          <w:rFonts w:ascii="仿宋" w:hAnsi="仿宋" w:eastAsia="仿宋"/>
          <w:sz w:val="32"/>
          <w:szCs w:val="32"/>
        </w:rPr>
        <w:t>第二届女子排球联赛亚军</w:t>
      </w:r>
      <w:r>
        <w:rPr>
          <w:rFonts w:hint="eastAsia" w:ascii="仿宋" w:hAnsi="仿宋" w:eastAsia="仿宋"/>
          <w:sz w:val="32"/>
          <w:szCs w:val="32"/>
          <w:lang w:eastAsia="zh-CN"/>
        </w:rPr>
        <w:t>；</w:t>
      </w:r>
      <w:r>
        <w:rPr>
          <w:rFonts w:hint="eastAsia" w:ascii="仿宋" w:hAnsi="仿宋" w:eastAsia="仿宋"/>
          <w:sz w:val="32"/>
          <w:szCs w:val="32"/>
          <w:lang w:val="en-US" w:eastAsia="zh-CN"/>
        </w:rPr>
        <w:t>2021年6月</w:t>
      </w:r>
      <w:r>
        <w:rPr>
          <w:rFonts w:ascii="仿宋" w:hAnsi="仿宋" w:eastAsia="仿宋"/>
          <w:sz w:val="32"/>
          <w:szCs w:val="32"/>
        </w:rPr>
        <w:t>“青春心向党，逐梦新征程”文艺晚会优秀演职人员</w:t>
      </w:r>
      <w:r>
        <w:rPr>
          <w:rFonts w:hint="eastAsia" w:ascii="仿宋" w:hAnsi="仿宋" w:eastAsia="仿宋"/>
          <w:sz w:val="32"/>
          <w:szCs w:val="32"/>
          <w:lang w:eastAsia="zh-CN"/>
        </w:rPr>
        <w:t>；</w:t>
      </w:r>
      <w:r>
        <w:rPr>
          <w:rFonts w:hint="eastAsia" w:ascii="仿宋" w:hAnsi="仿宋" w:eastAsia="仿宋"/>
          <w:sz w:val="32"/>
          <w:szCs w:val="32"/>
          <w:lang w:val="en-US" w:eastAsia="zh-CN"/>
        </w:rPr>
        <w:t>2021年11月</w:t>
      </w:r>
      <w:r>
        <w:rPr>
          <w:rFonts w:ascii="仿宋" w:hAnsi="仿宋" w:eastAsia="仿宋"/>
          <w:sz w:val="32"/>
          <w:szCs w:val="32"/>
        </w:rPr>
        <w:t>“优秀学生干部”</w:t>
      </w:r>
      <w:r>
        <w:rPr>
          <w:rFonts w:hint="eastAsia" w:ascii="仿宋" w:hAnsi="仿宋" w:eastAsia="仿宋"/>
          <w:sz w:val="32"/>
          <w:szCs w:val="32"/>
          <w:lang w:eastAsia="zh-CN"/>
        </w:rPr>
        <w:t>、</w:t>
      </w:r>
      <w:r>
        <w:rPr>
          <w:rFonts w:ascii="仿宋" w:hAnsi="仿宋" w:eastAsia="仿宋"/>
          <w:sz w:val="32"/>
          <w:szCs w:val="32"/>
        </w:rPr>
        <w:t>“校综合二等奖学金”</w:t>
      </w:r>
      <w:r>
        <w:rPr>
          <w:rFonts w:hint="eastAsia" w:ascii="仿宋" w:hAnsi="仿宋" w:eastAsia="仿宋"/>
          <w:sz w:val="32"/>
          <w:szCs w:val="32"/>
          <w:lang w:eastAsia="zh-CN"/>
        </w:rPr>
        <w:t>。</w:t>
      </w:r>
    </w:p>
    <w:p>
      <w:pPr>
        <w:spacing w:line="560" w:lineRule="exact"/>
        <w:rPr>
          <w:rFonts w:hint="eastAsia" w:ascii="仿宋" w:hAnsi="仿宋" w:eastAsia="仿宋" w:cs="Times New Roman"/>
          <w:sz w:val="32"/>
          <w:szCs w:val="32"/>
          <w:lang w:eastAsia="zh-CN"/>
        </w:rPr>
      </w:pPr>
    </w:p>
    <w:p>
      <w:pPr>
        <w:spacing w:line="560" w:lineRule="exact"/>
        <w:ind w:firstLine="640" w:firstLineChars="200"/>
        <w:rPr>
          <w:rFonts w:ascii="仿宋" w:hAnsi="仿宋" w:eastAsia="仿宋" w:cs="Times New Roman"/>
          <w:sz w:val="32"/>
          <w:szCs w:val="2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lear"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ODU0NjE5MzMzNDhhMGM1Nzg2YzExNzNlNjA1NjIifQ=="/>
  </w:docVars>
  <w:rsids>
    <w:rsidRoot w:val="0026689F"/>
    <w:rsid w:val="00033229"/>
    <w:rsid w:val="00040003"/>
    <w:rsid w:val="00053623"/>
    <w:rsid w:val="00054493"/>
    <w:rsid w:val="00057141"/>
    <w:rsid w:val="000813FE"/>
    <w:rsid w:val="00081F3F"/>
    <w:rsid w:val="00091040"/>
    <w:rsid w:val="000B24C2"/>
    <w:rsid w:val="000D450B"/>
    <w:rsid w:val="0011514C"/>
    <w:rsid w:val="00120EE3"/>
    <w:rsid w:val="00136885"/>
    <w:rsid w:val="00196052"/>
    <w:rsid w:val="001F7019"/>
    <w:rsid w:val="002071A9"/>
    <w:rsid w:val="00213B84"/>
    <w:rsid w:val="0021509C"/>
    <w:rsid w:val="00230284"/>
    <w:rsid w:val="00255394"/>
    <w:rsid w:val="0026689F"/>
    <w:rsid w:val="002B1040"/>
    <w:rsid w:val="002D1AAA"/>
    <w:rsid w:val="002E4CE0"/>
    <w:rsid w:val="0036304F"/>
    <w:rsid w:val="003D11C2"/>
    <w:rsid w:val="0041687C"/>
    <w:rsid w:val="00422BA7"/>
    <w:rsid w:val="004340EE"/>
    <w:rsid w:val="004352F0"/>
    <w:rsid w:val="00442F59"/>
    <w:rsid w:val="004723F7"/>
    <w:rsid w:val="00516A0A"/>
    <w:rsid w:val="0055142E"/>
    <w:rsid w:val="00574AF6"/>
    <w:rsid w:val="005B2BFE"/>
    <w:rsid w:val="005B5710"/>
    <w:rsid w:val="005D7053"/>
    <w:rsid w:val="005E7AAD"/>
    <w:rsid w:val="0063288D"/>
    <w:rsid w:val="00646587"/>
    <w:rsid w:val="006638A1"/>
    <w:rsid w:val="006648AB"/>
    <w:rsid w:val="00672F2D"/>
    <w:rsid w:val="00673DE5"/>
    <w:rsid w:val="0069336E"/>
    <w:rsid w:val="006940CB"/>
    <w:rsid w:val="006A5B38"/>
    <w:rsid w:val="006B4E4F"/>
    <w:rsid w:val="006C7B44"/>
    <w:rsid w:val="006D7FDA"/>
    <w:rsid w:val="007511F5"/>
    <w:rsid w:val="00754DAC"/>
    <w:rsid w:val="00773048"/>
    <w:rsid w:val="007E1208"/>
    <w:rsid w:val="00816B45"/>
    <w:rsid w:val="00880B5B"/>
    <w:rsid w:val="008C12A7"/>
    <w:rsid w:val="008E5A85"/>
    <w:rsid w:val="008E79CC"/>
    <w:rsid w:val="008F3E14"/>
    <w:rsid w:val="00900A39"/>
    <w:rsid w:val="009175D2"/>
    <w:rsid w:val="00927E59"/>
    <w:rsid w:val="0096171B"/>
    <w:rsid w:val="009618B9"/>
    <w:rsid w:val="009634E9"/>
    <w:rsid w:val="0099457E"/>
    <w:rsid w:val="009E33E2"/>
    <w:rsid w:val="009F0E79"/>
    <w:rsid w:val="009F2FEC"/>
    <w:rsid w:val="00A5095C"/>
    <w:rsid w:val="00A728FF"/>
    <w:rsid w:val="00A74E91"/>
    <w:rsid w:val="00A840DF"/>
    <w:rsid w:val="00A93A57"/>
    <w:rsid w:val="00AD3B83"/>
    <w:rsid w:val="00AD4440"/>
    <w:rsid w:val="00AE6162"/>
    <w:rsid w:val="00AF1EC1"/>
    <w:rsid w:val="00AF4CBD"/>
    <w:rsid w:val="00AF611C"/>
    <w:rsid w:val="00AF77DD"/>
    <w:rsid w:val="00AF7DEA"/>
    <w:rsid w:val="00B3788A"/>
    <w:rsid w:val="00BD1CB7"/>
    <w:rsid w:val="00BD5D42"/>
    <w:rsid w:val="00BE2BB3"/>
    <w:rsid w:val="00BE6CEA"/>
    <w:rsid w:val="00C01A03"/>
    <w:rsid w:val="00C0557F"/>
    <w:rsid w:val="00C07DED"/>
    <w:rsid w:val="00C15888"/>
    <w:rsid w:val="00C2507B"/>
    <w:rsid w:val="00C42B82"/>
    <w:rsid w:val="00C4459B"/>
    <w:rsid w:val="00C469A4"/>
    <w:rsid w:val="00C60B0B"/>
    <w:rsid w:val="00C708E3"/>
    <w:rsid w:val="00C71D0F"/>
    <w:rsid w:val="00C74324"/>
    <w:rsid w:val="00C8014E"/>
    <w:rsid w:val="00C95BCD"/>
    <w:rsid w:val="00CE005E"/>
    <w:rsid w:val="00CE0853"/>
    <w:rsid w:val="00D3234C"/>
    <w:rsid w:val="00D42C2D"/>
    <w:rsid w:val="00D76576"/>
    <w:rsid w:val="00D81EEA"/>
    <w:rsid w:val="00DE2230"/>
    <w:rsid w:val="00E659B6"/>
    <w:rsid w:val="00E70808"/>
    <w:rsid w:val="00E720A2"/>
    <w:rsid w:val="00E83AA7"/>
    <w:rsid w:val="00F0572F"/>
    <w:rsid w:val="00F26C41"/>
    <w:rsid w:val="00F773B4"/>
    <w:rsid w:val="00F9175B"/>
    <w:rsid w:val="00F975AB"/>
    <w:rsid w:val="00FE6242"/>
    <w:rsid w:val="00FF6C8F"/>
    <w:rsid w:val="02982A9C"/>
    <w:rsid w:val="02A275BE"/>
    <w:rsid w:val="03F02EEC"/>
    <w:rsid w:val="06802B48"/>
    <w:rsid w:val="07EF683B"/>
    <w:rsid w:val="084B38A1"/>
    <w:rsid w:val="089847E6"/>
    <w:rsid w:val="08B87DB1"/>
    <w:rsid w:val="094B73E6"/>
    <w:rsid w:val="09C23659"/>
    <w:rsid w:val="09E37865"/>
    <w:rsid w:val="0DA368F0"/>
    <w:rsid w:val="0DAD066C"/>
    <w:rsid w:val="0EE77896"/>
    <w:rsid w:val="0F885975"/>
    <w:rsid w:val="10B169D0"/>
    <w:rsid w:val="1499282A"/>
    <w:rsid w:val="14CE1E98"/>
    <w:rsid w:val="160354AE"/>
    <w:rsid w:val="16D46FCD"/>
    <w:rsid w:val="17902FB2"/>
    <w:rsid w:val="1883067E"/>
    <w:rsid w:val="189C5D14"/>
    <w:rsid w:val="1956034C"/>
    <w:rsid w:val="1B7236DA"/>
    <w:rsid w:val="1D67572C"/>
    <w:rsid w:val="1D695EA5"/>
    <w:rsid w:val="1F390CCA"/>
    <w:rsid w:val="203D585E"/>
    <w:rsid w:val="20E25161"/>
    <w:rsid w:val="215D2C86"/>
    <w:rsid w:val="2184782B"/>
    <w:rsid w:val="26B215D4"/>
    <w:rsid w:val="29A5597E"/>
    <w:rsid w:val="29EF1B55"/>
    <w:rsid w:val="2C7E1565"/>
    <w:rsid w:val="2D2E38FF"/>
    <w:rsid w:val="2DEE6ED7"/>
    <w:rsid w:val="2DF20F77"/>
    <w:rsid w:val="300C38D1"/>
    <w:rsid w:val="303D5A9F"/>
    <w:rsid w:val="3309446C"/>
    <w:rsid w:val="33242D9D"/>
    <w:rsid w:val="366D6A9C"/>
    <w:rsid w:val="37264D00"/>
    <w:rsid w:val="37A24327"/>
    <w:rsid w:val="37AC10D3"/>
    <w:rsid w:val="3B5066B2"/>
    <w:rsid w:val="3C6258BE"/>
    <w:rsid w:val="3D2727C3"/>
    <w:rsid w:val="3D4D6B95"/>
    <w:rsid w:val="3DAC287C"/>
    <w:rsid w:val="41513AE2"/>
    <w:rsid w:val="427A41CD"/>
    <w:rsid w:val="490C58B8"/>
    <w:rsid w:val="49892B07"/>
    <w:rsid w:val="49F32EFF"/>
    <w:rsid w:val="4A70789A"/>
    <w:rsid w:val="4CEC11F1"/>
    <w:rsid w:val="4D5D669E"/>
    <w:rsid w:val="4DF02D95"/>
    <w:rsid w:val="4F0A7871"/>
    <w:rsid w:val="51354DB7"/>
    <w:rsid w:val="517106EA"/>
    <w:rsid w:val="51CA6C4E"/>
    <w:rsid w:val="51CE66EB"/>
    <w:rsid w:val="527601FD"/>
    <w:rsid w:val="5342668A"/>
    <w:rsid w:val="54023C28"/>
    <w:rsid w:val="548A3AF4"/>
    <w:rsid w:val="59904896"/>
    <w:rsid w:val="5A42724D"/>
    <w:rsid w:val="5C086EF6"/>
    <w:rsid w:val="5D27147A"/>
    <w:rsid w:val="5DF8344F"/>
    <w:rsid w:val="5EC92F0C"/>
    <w:rsid w:val="60C20E86"/>
    <w:rsid w:val="62AF38A9"/>
    <w:rsid w:val="6556732E"/>
    <w:rsid w:val="686C59F5"/>
    <w:rsid w:val="6A534F54"/>
    <w:rsid w:val="6AFB17EF"/>
    <w:rsid w:val="6BF7648F"/>
    <w:rsid w:val="6C7E6C74"/>
    <w:rsid w:val="6D4032EC"/>
    <w:rsid w:val="6E0A06F2"/>
    <w:rsid w:val="6E932A2E"/>
    <w:rsid w:val="6ECD1DBB"/>
    <w:rsid w:val="6F413320"/>
    <w:rsid w:val="76C55648"/>
    <w:rsid w:val="77FA445F"/>
    <w:rsid w:val="79514EDD"/>
    <w:rsid w:val="7AD60603"/>
    <w:rsid w:val="7C5142C9"/>
    <w:rsid w:val="7EF26509"/>
    <w:rsid w:val="7F5D5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EAE64-135E-49B3-9520-DD740280E18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1590</Words>
  <Characters>1657</Characters>
  <Lines>12</Lines>
  <Paragraphs>3</Paragraphs>
  <TotalTime>22</TotalTime>
  <ScaleCrop>false</ScaleCrop>
  <LinksUpToDate>false</LinksUpToDate>
  <CharactersWithSpaces>1657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2020-06-29T11:04:00Z</dcterms:created>
  <dc:creator>lenovo</dc:creator>
  <cp:lastModifiedBy>哖卟苌卟短卟媞距離</cp:lastModifiedBy>
  <cp:lastPrinted>2023-03-17T05:52:15Z</cp:lastPrinted>
  <dcterms:modified xsi:type="dcterms:W3CDTF">2023-03-17T05:53:22Z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DC33FD8A21754DF0A38534F5B8638E3E</vt:lpwstr>
  </property>
</Properties>
</file>