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sz w:val="40"/>
          <w:szCs w:val="40"/>
        </w:rPr>
        <w:t>苏州市优秀教育工作者申报表</w:t>
      </w:r>
    </w:p>
    <w:p>
      <w:pPr>
        <w:spacing w:line="240" w:lineRule="exact"/>
        <w:jc w:val="center"/>
        <w:rPr>
          <w:rFonts w:hint="eastAsia" w:ascii="方正小标宋简体" w:eastAsia="方正小标宋简体"/>
          <w:color w:val="000000"/>
          <w:sz w:val="40"/>
          <w:szCs w:val="40"/>
        </w:rPr>
      </w:pPr>
    </w:p>
    <w:tbl>
      <w:tblPr>
        <w:tblStyle w:val="3"/>
        <w:tblW w:w="0" w:type="auto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909"/>
        <w:gridCol w:w="827"/>
        <w:gridCol w:w="768"/>
        <w:gridCol w:w="710"/>
        <w:gridCol w:w="716"/>
        <w:gridCol w:w="133"/>
        <w:gridCol w:w="457"/>
        <w:gridCol w:w="354"/>
        <w:gridCol w:w="411"/>
        <w:gridCol w:w="363"/>
        <w:gridCol w:w="595"/>
        <w:gridCol w:w="1222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84" w:leftChars="-40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江水明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性别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3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民族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出生年月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1973.05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政治面貌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84" w:leftChars="-40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职称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学历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教龄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20年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任教学段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任教学科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84" w:leftChars="-40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所在单位</w:t>
            </w:r>
          </w:p>
        </w:tc>
        <w:tc>
          <w:tcPr>
            <w:tcW w:w="4520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苏州高博软件技术职业学院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现任行政职务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艺术与建筑学院院长助理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84" w:leftChars="-40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84" w:leftChars="-40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简历</w:t>
            </w:r>
          </w:p>
        </w:tc>
        <w:tc>
          <w:tcPr>
            <w:tcW w:w="854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1999.08—20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.12 明达职业技术学院 主任助理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.01—2012.01 众智装饰工程有限公司  项目经理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2012.02—至今 苏州高博软件技术职业学院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w w:val="80"/>
                <w:sz w:val="21"/>
                <w:szCs w:val="21"/>
              </w:rPr>
              <w:t>环艺教研室主任</w:t>
            </w:r>
            <w:r>
              <w:rPr>
                <w:rFonts w:hint="eastAsia" w:ascii="宋体" w:hAnsi="宋体" w:eastAsia="宋体"/>
                <w:color w:val="000000"/>
                <w:w w:val="10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/>
                <w:color w:val="000000"/>
                <w:w w:val="80"/>
                <w:sz w:val="21"/>
                <w:szCs w:val="21"/>
                <w:lang w:val="en-US" w:eastAsia="zh-CN"/>
              </w:rPr>
              <w:t>环艺系主任</w:t>
            </w:r>
            <w:r>
              <w:rPr>
                <w:rFonts w:hint="eastAsia" w:ascii="宋体" w:hAnsi="宋体" w:eastAsia="宋体"/>
                <w:color w:val="000000"/>
                <w:w w:val="10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/>
                <w:color w:val="000000"/>
                <w:w w:val="80"/>
                <w:sz w:val="21"/>
                <w:szCs w:val="21"/>
                <w:lang w:val="en-US" w:eastAsia="zh-CN"/>
              </w:rPr>
              <w:t>艺术与建筑学院院长助理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0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84" w:leftChars="-40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曾获主要荣誉</w:t>
            </w:r>
          </w:p>
        </w:tc>
        <w:tc>
          <w:tcPr>
            <w:tcW w:w="854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作为教学团队带头人，“环境艺术专业教学团队”立项首批院级优秀教学团队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2018.12）；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指导学生荣获2019年江苏省高等职业院校技能大赛</w:t>
            </w:r>
            <w:r>
              <w:rPr>
                <w:rFonts w:hint="eastAsia" w:ascii="宋体" w:hAnsi="宋体" w:eastAsia="宋体" w:cs="宋体"/>
                <w:w w:val="90"/>
                <w:sz w:val="21"/>
                <w:szCs w:val="21"/>
                <w:lang w:val="en-US" w:eastAsia="zh-CN"/>
              </w:rPr>
              <w:t>“建筑装饰技术应用”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三等奖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2019.03）；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指导学生荣获2019年江苏省高等职业院校技能大赛“建筑工程识图”三等奖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2019.03）；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指导学生荣获2013年江苏省普通高校本专科优秀毕业设计（论文）二等奖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2014.02）；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指导学生荣获2014年江苏省普通高校本专科优秀毕业设计（论文）三等奖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2015.03）；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所负责的“环境艺术设计专业”立项苏州高职高专院校品牌专业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2019.12）；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所负责的“环境艺术设计专业”通过“十二五”学院重点专业验收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2017.01）；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8.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所负责的“环境艺术设计专业”评为校级品牌专业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2017.10）；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9.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课程《Sketch up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草图大师》立项江苏省2018-2019年高等学校在线开放课程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2019.11）；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10.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荣获第九届室内装饰设计大赛居民住宅室内装饰设计二等奖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2013.11）；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11.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荣获江苏省室内设计、陈设设计大奖赛铜奖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2018.12）；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12.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主持市级课题荣获苏州市教育工委民办高校“党建微课题”一等奖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2015.05）；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13.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荣获2020年度校级教师教学能力大赛二等奖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2020.06）；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14.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指导学生荣获校级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instrText xml:space="preserve"> HYPERLINK "http://www.gist.edu.cn/2019/0617/c146a26718/page.htm" \t "http://www.gist.edu.cn/146/_blank"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2018届优秀毕业设计（论文）团队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二等奖荣获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2018.09）；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15.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指导学生荣获校级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instrText xml:space="preserve"> HYPERLINK "http://www.gist.edu.cn/2019/0617/c146a26718/page.htm" \t "http://www.gist.edu.cn/146/_blank"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2019届优秀毕业设计（论文）团队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一等奖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2019.06）；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16.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指导学生荣获校级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instrText xml:space="preserve"> HYPERLINK "http://www.gist.edu.cn/2019/0617/c146a26718/page.htm" \t "http://www.gist.edu.cn/146/_blank"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2020届优秀毕业设计（论文）团队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一等奖、二等奖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2020.07）；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17.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荣获2018年度校级微课教学比赛中荣获二等奖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2018.12）；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18.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荣获校级2014年度优秀教育工作者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2015.01）；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19.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荣获校级2018年度优秀教育工作者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2019.03）；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20.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评为2018年度学院优秀共产党员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2019.06）。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21.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评为2016年校级科研先进个人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2016.12）；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22.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荣获2017年度学院优秀班导师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2018.01）。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84" w:leftChars="-40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84" w:leftChars="-40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84" w:leftChars="-40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84" w:leftChars="-40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意见</w:t>
            </w:r>
          </w:p>
        </w:tc>
        <w:tc>
          <w:tcPr>
            <w:tcW w:w="3930" w:type="dxa"/>
            <w:gridSpan w:val="5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ind w:firstLine="1200" w:firstLineChars="50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（盖 章）</w:t>
            </w: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年   月   日</w:t>
            </w:r>
          </w:p>
        </w:tc>
        <w:tc>
          <w:tcPr>
            <w:tcW w:w="9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市、区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教育部门意见</w:t>
            </w:r>
          </w:p>
        </w:tc>
        <w:tc>
          <w:tcPr>
            <w:tcW w:w="3666" w:type="dxa"/>
            <w:gridSpan w:val="5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ind w:firstLine="1200" w:firstLineChars="50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（盖 章）</w:t>
            </w: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84" w:leftChars="-40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苏州市教育局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84" w:leftChars="-40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意见</w:t>
            </w:r>
          </w:p>
        </w:tc>
        <w:tc>
          <w:tcPr>
            <w:tcW w:w="8540" w:type="dxa"/>
            <w:gridSpan w:val="13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ind w:firstLine="5760" w:firstLineChars="240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（盖 章）</w:t>
            </w: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spacing w:line="20" w:lineRule="exact"/>
        <w:ind w:firstLine="420" w:firstLineChars="200"/>
        <w:rPr>
          <w:rFonts w:hAnsi="仿宋"/>
          <w:szCs w:val="32"/>
        </w:rPr>
      </w:pPr>
    </w:p>
    <w:tbl>
      <w:tblPr>
        <w:tblStyle w:val="3"/>
        <w:tblW w:w="0" w:type="auto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170" w:type="dxa"/>
            <w:vAlign w:val="center"/>
          </w:tcPr>
          <w:p>
            <w:pPr>
              <w:ind w:left="20"/>
              <w:jc w:val="center"/>
              <w:rPr>
                <w:rFonts w:hint="eastAsia" w:hAnsi="宋体"/>
                <w:color w:val="FF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先 进 事 迹 （由所在学校填写）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2" w:hRule="atLeast"/>
        </w:trPr>
        <w:tc>
          <w:tcPr>
            <w:tcW w:w="9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3" w:firstLine="480" w:firstLineChars="200"/>
              <w:jc w:val="left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江水明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男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，197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年生，汉族、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本科/硕士学位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副教授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，现为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艺术与建筑学院院长助理，兼任环艺系主任。十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年来，在专业教学、教研室建设、教学改革、科研工作、指导学生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顶岗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实习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/就业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等工作中做出了突出的业绩。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3" w:firstLine="482" w:firstLineChars="200"/>
              <w:jc w:val="lef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lang w:val="en-US" w:eastAsia="zh-CN"/>
              </w:rPr>
              <w:t>思想政治素质高：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江水明同志始终拥护党的领导，热爱教育事业，能够正确地贯彻执行党的教育方针和各项方针政策，始终同党中央保持一致。作为专任专业骨干教师，工作热情饱满，除完成自身教学、科研等日常工作外，能够顾全大局，积极参与学校各项建设活动，并取得良较好成绩。荣获校级2014年度、2018年度优秀教育工作者、2018年度学院优秀共产党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3" w:firstLine="482" w:firstLineChars="200"/>
              <w:jc w:val="left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lang w:val="en-US" w:eastAsia="zh-CN"/>
              </w:rPr>
              <w:t>专业建设扎实推进：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lang w:val="en-US" w:eastAsia="zh-CN"/>
              </w:rPr>
              <w:t>借助学院整体发展东风，作为专业负责人，江水明同志带领本专业团队成员，积极推进专业建设，成效显著。2017年1月，“环境艺术设计专业”通过“十二五”学院重点专业验收，同年10月，“环境艺术设计专业”评为校级品牌专业；2019年12月，“环境艺术设计专业”立项苏州高职高专院校品牌专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3" w:firstLine="482" w:firstLineChars="200"/>
              <w:jc w:val="left"/>
              <w:textAlignment w:val="auto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lang w:val="en-US" w:eastAsia="zh-CN"/>
              </w:rPr>
              <w:t>教学能力和水平强：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lang w:val="en-US" w:eastAsia="zh-CN"/>
              </w:rPr>
              <w:t>作为一名专业教师，江水明同志责任心高，工作作风严谨，思想素养良好。他关心学生，及时处理学生提出的问题，为学生排忧解难。对自己严格要求，工作态度一丝不苟，切实抓好教学工作的各个环节，备课认真，授课内容不断更新，教学方法灵活，教学手段与时俱进，倡导教学改革。2018年，荣获校级微课教学比赛二等奖，指导学生荣获2018年校级优秀毕业设计二等奖，指导学生荣获2019年校级优秀毕业设计一等奖，指导学生荣获2019年省高等职业院校技能大赛“建筑工程识图”三等奖、“建筑装饰技术应用”三等奖，指导学生荣获2020年校级优秀毕业设计一等奖、二等奖，荣获2020年度校级教师教学能力大赛二等奖，其他各类专业竞赛获奖银奖、铜奖等近30项。2020年5月，获得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u w:val="none"/>
                <w:lang w:val="en-US" w:eastAsia="zh-CN"/>
              </w:rPr>
              <w:t>校首批督导免听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lang w:val="en-US" w:eastAsia="zh-CN"/>
              </w:rPr>
              <w:t>课资格。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3" w:firstLine="482" w:firstLineChars="200"/>
              <w:jc w:val="left"/>
              <w:textAlignment w:val="auto"/>
              <w:rPr>
                <w:rFonts w:hint="eastAsia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科学研究成果显著：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lang w:val="en-US" w:eastAsia="zh-CN"/>
              </w:rPr>
              <w:t>江水明同志在繁重的教学工作之余，积极钻研学习，提高科研能力，并取得良好效果，主持省、市科研项目4项，参与省、市科研项目10项，主持校级研项项目4项，参与校级研项项目12项，省级在线开放课程立项1门，主编教材3部，校级教材建设项目立项1门，参编教材5部，以第一作者发表科研论文10余篇。</w:t>
            </w:r>
          </w:p>
        </w:tc>
      </w:tr>
    </w:tbl>
    <w:p/>
    <w:sectPr>
      <w:pgSz w:w="11906" w:h="16838"/>
      <w:pgMar w:top="170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59"/>
    <w:rsid w:val="000827BA"/>
    <w:rsid w:val="001A7417"/>
    <w:rsid w:val="00331B5C"/>
    <w:rsid w:val="005A648E"/>
    <w:rsid w:val="00613B56"/>
    <w:rsid w:val="00680E86"/>
    <w:rsid w:val="006E68DD"/>
    <w:rsid w:val="00970A30"/>
    <w:rsid w:val="009C48D1"/>
    <w:rsid w:val="00BE2E59"/>
    <w:rsid w:val="00BF4127"/>
    <w:rsid w:val="00F17BDC"/>
    <w:rsid w:val="00F70286"/>
    <w:rsid w:val="01867E6B"/>
    <w:rsid w:val="02177A78"/>
    <w:rsid w:val="029447FD"/>
    <w:rsid w:val="02A64534"/>
    <w:rsid w:val="03757A06"/>
    <w:rsid w:val="037D6063"/>
    <w:rsid w:val="03CD7F44"/>
    <w:rsid w:val="0492478D"/>
    <w:rsid w:val="056361A7"/>
    <w:rsid w:val="06883524"/>
    <w:rsid w:val="068B569E"/>
    <w:rsid w:val="06B7511D"/>
    <w:rsid w:val="07704739"/>
    <w:rsid w:val="07787C64"/>
    <w:rsid w:val="079E5346"/>
    <w:rsid w:val="07F24AC7"/>
    <w:rsid w:val="08F92B7B"/>
    <w:rsid w:val="0907395C"/>
    <w:rsid w:val="094657C5"/>
    <w:rsid w:val="09843C3E"/>
    <w:rsid w:val="0B6B10AE"/>
    <w:rsid w:val="0B894101"/>
    <w:rsid w:val="0BD83EE2"/>
    <w:rsid w:val="0C3A52A5"/>
    <w:rsid w:val="0C670E5A"/>
    <w:rsid w:val="0D0F0CB0"/>
    <w:rsid w:val="0D8001EC"/>
    <w:rsid w:val="0E663497"/>
    <w:rsid w:val="0FDC3C84"/>
    <w:rsid w:val="103D44F7"/>
    <w:rsid w:val="108F4A1A"/>
    <w:rsid w:val="10B93504"/>
    <w:rsid w:val="10F61FB0"/>
    <w:rsid w:val="11185AC8"/>
    <w:rsid w:val="11CC117D"/>
    <w:rsid w:val="11D823AD"/>
    <w:rsid w:val="11DB0395"/>
    <w:rsid w:val="12F649DF"/>
    <w:rsid w:val="138C049C"/>
    <w:rsid w:val="13E80CCD"/>
    <w:rsid w:val="1401281B"/>
    <w:rsid w:val="14F025F4"/>
    <w:rsid w:val="152B1D8E"/>
    <w:rsid w:val="15704AA0"/>
    <w:rsid w:val="159500E6"/>
    <w:rsid w:val="15CD40C2"/>
    <w:rsid w:val="168A23F6"/>
    <w:rsid w:val="18190D6D"/>
    <w:rsid w:val="18BE1B85"/>
    <w:rsid w:val="19190440"/>
    <w:rsid w:val="19817521"/>
    <w:rsid w:val="1A980280"/>
    <w:rsid w:val="1B3501D8"/>
    <w:rsid w:val="1B571E50"/>
    <w:rsid w:val="1C2A762D"/>
    <w:rsid w:val="1C391561"/>
    <w:rsid w:val="1C4A081D"/>
    <w:rsid w:val="1C4C2867"/>
    <w:rsid w:val="1C4C4C45"/>
    <w:rsid w:val="1C687C12"/>
    <w:rsid w:val="1CB8533D"/>
    <w:rsid w:val="1D197564"/>
    <w:rsid w:val="1DA960C6"/>
    <w:rsid w:val="1E4E663E"/>
    <w:rsid w:val="1E6225E7"/>
    <w:rsid w:val="1E7A00B7"/>
    <w:rsid w:val="1F5806F8"/>
    <w:rsid w:val="1FA36DE6"/>
    <w:rsid w:val="1FCF4629"/>
    <w:rsid w:val="21C227F9"/>
    <w:rsid w:val="21D34644"/>
    <w:rsid w:val="22C361C0"/>
    <w:rsid w:val="22DE7F97"/>
    <w:rsid w:val="234B265F"/>
    <w:rsid w:val="23C65B48"/>
    <w:rsid w:val="24913640"/>
    <w:rsid w:val="24972B78"/>
    <w:rsid w:val="25206D11"/>
    <w:rsid w:val="25361353"/>
    <w:rsid w:val="253B46B1"/>
    <w:rsid w:val="25F32122"/>
    <w:rsid w:val="264163B9"/>
    <w:rsid w:val="2756318C"/>
    <w:rsid w:val="27623A14"/>
    <w:rsid w:val="27B14F82"/>
    <w:rsid w:val="281D5668"/>
    <w:rsid w:val="2821665C"/>
    <w:rsid w:val="28481A36"/>
    <w:rsid w:val="285F0E66"/>
    <w:rsid w:val="29104D1C"/>
    <w:rsid w:val="29B4397C"/>
    <w:rsid w:val="2AB2494D"/>
    <w:rsid w:val="2AC541C3"/>
    <w:rsid w:val="2AF05049"/>
    <w:rsid w:val="2B62346D"/>
    <w:rsid w:val="2B6865A6"/>
    <w:rsid w:val="2B9D0422"/>
    <w:rsid w:val="2BEF2A82"/>
    <w:rsid w:val="2C1E7E6F"/>
    <w:rsid w:val="2C570101"/>
    <w:rsid w:val="2D5560B3"/>
    <w:rsid w:val="2DD523DA"/>
    <w:rsid w:val="2E6D1984"/>
    <w:rsid w:val="2EBB0341"/>
    <w:rsid w:val="2ECF71F8"/>
    <w:rsid w:val="2EE76D50"/>
    <w:rsid w:val="2F282239"/>
    <w:rsid w:val="2F357EBF"/>
    <w:rsid w:val="2F9E11B6"/>
    <w:rsid w:val="2FBA103A"/>
    <w:rsid w:val="306B6495"/>
    <w:rsid w:val="308A515B"/>
    <w:rsid w:val="30BB46D4"/>
    <w:rsid w:val="31FB4AC8"/>
    <w:rsid w:val="323B0B54"/>
    <w:rsid w:val="32BE00D5"/>
    <w:rsid w:val="32E8007E"/>
    <w:rsid w:val="330869FE"/>
    <w:rsid w:val="33AC61EA"/>
    <w:rsid w:val="35726413"/>
    <w:rsid w:val="35CD57FD"/>
    <w:rsid w:val="362D0B7E"/>
    <w:rsid w:val="36885E62"/>
    <w:rsid w:val="37094327"/>
    <w:rsid w:val="37297922"/>
    <w:rsid w:val="37D67DDE"/>
    <w:rsid w:val="385666B6"/>
    <w:rsid w:val="385E2CA6"/>
    <w:rsid w:val="39764629"/>
    <w:rsid w:val="399F2AEA"/>
    <w:rsid w:val="39F0393F"/>
    <w:rsid w:val="3AB96326"/>
    <w:rsid w:val="3AC7098B"/>
    <w:rsid w:val="3AFB2583"/>
    <w:rsid w:val="3B472BC2"/>
    <w:rsid w:val="3BBC061E"/>
    <w:rsid w:val="3C3F68AF"/>
    <w:rsid w:val="3D57453A"/>
    <w:rsid w:val="3D956AD1"/>
    <w:rsid w:val="3E5E5641"/>
    <w:rsid w:val="3EC64E6E"/>
    <w:rsid w:val="3F393A62"/>
    <w:rsid w:val="40F26B05"/>
    <w:rsid w:val="420B7ED5"/>
    <w:rsid w:val="44981534"/>
    <w:rsid w:val="44BB7E6F"/>
    <w:rsid w:val="45561922"/>
    <w:rsid w:val="45BA168F"/>
    <w:rsid w:val="46081AF9"/>
    <w:rsid w:val="466F0530"/>
    <w:rsid w:val="467A69A6"/>
    <w:rsid w:val="46AA071F"/>
    <w:rsid w:val="47A1444D"/>
    <w:rsid w:val="47DC0EF9"/>
    <w:rsid w:val="48701D83"/>
    <w:rsid w:val="48BF6485"/>
    <w:rsid w:val="48DE535D"/>
    <w:rsid w:val="490A2CE9"/>
    <w:rsid w:val="49782454"/>
    <w:rsid w:val="4A547102"/>
    <w:rsid w:val="4A865E55"/>
    <w:rsid w:val="4A8C0ED8"/>
    <w:rsid w:val="4AEF7A11"/>
    <w:rsid w:val="4B3E0BB2"/>
    <w:rsid w:val="4CB668CF"/>
    <w:rsid w:val="4CD34C26"/>
    <w:rsid w:val="4CE0440C"/>
    <w:rsid w:val="4D7242FC"/>
    <w:rsid w:val="4D740E4A"/>
    <w:rsid w:val="4D876544"/>
    <w:rsid w:val="4DB12A03"/>
    <w:rsid w:val="4E1C6701"/>
    <w:rsid w:val="4ECA739C"/>
    <w:rsid w:val="4EF03AC7"/>
    <w:rsid w:val="4F26312E"/>
    <w:rsid w:val="4F466AF5"/>
    <w:rsid w:val="4FD63411"/>
    <w:rsid w:val="501D00AC"/>
    <w:rsid w:val="50C548E8"/>
    <w:rsid w:val="50FE3052"/>
    <w:rsid w:val="517D3D67"/>
    <w:rsid w:val="51EE0C12"/>
    <w:rsid w:val="53097E5C"/>
    <w:rsid w:val="53197F7C"/>
    <w:rsid w:val="5560266E"/>
    <w:rsid w:val="560075CB"/>
    <w:rsid w:val="565D54DF"/>
    <w:rsid w:val="573D0A46"/>
    <w:rsid w:val="578F7A16"/>
    <w:rsid w:val="582C4AFF"/>
    <w:rsid w:val="588727D7"/>
    <w:rsid w:val="58FD6C84"/>
    <w:rsid w:val="5960706E"/>
    <w:rsid w:val="5B580D9C"/>
    <w:rsid w:val="5B7B380C"/>
    <w:rsid w:val="5C015BD1"/>
    <w:rsid w:val="5C785D6E"/>
    <w:rsid w:val="5CE421EC"/>
    <w:rsid w:val="5E447C86"/>
    <w:rsid w:val="5E6D3B50"/>
    <w:rsid w:val="5FB311C2"/>
    <w:rsid w:val="606861EC"/>
    <w:rsid w:val="60BA13E6"/>
    <w:rsid w:val="6132008D"/>
    <w:rsid w:val="614920E0"/>
    <w:rsid w:val="61586844"/>
    <w:rsid w:val="617E2927"/>
    <w:rsid w:val="626C2CB0"/>
    <w:rsid w:val="629C3E2E"/>
    <w:rsid w:val="632E4EEC"/>
    <w:rsid w:val="63D418E8"/>
    <w:rsid w:val="64067B10"/>
    <w:rsid w:val="64A00338"/>
    <w:rsid w:val="64B34A7D"/>
    <w:rsid w:val="65842540"/>
    <w:rsid w:val="66A06859"/>
    <w:rsid w:val="66E810B6"/>
    <w:rsid w:val="67F35B94"/>
    <w:rsid w:val="69195FB2"/>
    <w:rsid w:val="698A291A"/>
    <w:rsid w:val="6B0B0CD7"/>
    <w:rsid w:val="6B31658B"/>
    <w:rsid w:val="6B885512"/>
    <w:rsid w:val="6C4E331C"/>
    <w:rsid w:val="6C714E0C"/>
    <w:rsid w:val="6C9A79C4"/>
    <w:rsid w:val="6DFA10C4"/>
    <w:rsid w:val="6F755DE3"/>
    <w:rsid w:val="6FB77DFF"/>
    <w:rsid w:val="6FCC3314"/>
    <w:rsid w:val="6FF532A8"/>
    <w:rsid w:val="708E34D5"/>
    <w:rsid w:val="70FA6880"/>
    <w:rsid w:val="712F714F"/>
    <w:rsid w:val="722522B6"/>
    <w:rsid w:val="72901811"/>
    <w:rsid w:val="734171DC"/>
    <w:rsid w:val="734313ED"/>
    <w:rsid w:val="737D7E35"/>
    <w:rsid w:val="74236058"/>
    <w:rsid w:val="74771673"/>
    <w:rsid w:val="74C161C2"/>
    <w:rsid w:val="75864E4A"/>
    <w:rsid w:val="75E3595A"/>
    <w:rsid w:val="76894071"/>
    <w:rsid w:val="76F51884"/>
    <w:rsid w:val="77DE0AFC"/>
    <w:rsid w:val="77FF6908"/>
    <w:rsid w:val="789345C0"/>
    <w:rsid w:val="7943419C"/>
    <w:rsid w:val="79D040D1"/>
    <w:rsid w:val="7AE50ECC"/>
    <w:rsid w:val="7B490947"/>
    <w:rsid w:val="7B646222"/>
    <w:rsid w:val="7BC43608"/>
    <w:rsid w:val="7D48626D"/>
    <w:rsid w:val="7E3F57C2"/>
    <w:rsid w:val="7ED1728F"/>
    <w:rsid w:val="7EE02EA4"/>
    <w:rsid w:val="7EFA0BE3"/>
    <w:rsid w:val="7F803709"/>
    <w:rsid w:val="7FC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1669</Words>
  <Characters>1997</Characters>
  <Lines>2</Lines>
  <Paragraphs>1</Paragraphs>
  <TotalTime>24</TotalTime>
  <ScaleCrop>false</ScaleCrop>
  <LinksUpToDate>false</LinksUpToDate>
  <CharactersWithSpaces>2117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2020-07-13T02:44:00Z</dcterms:created>
  <dc:creator>Lenovo</dc:creator>
  <cp:lastModifiedBy>抉择</cp:lastModifiedBy>
  <dcterms:modified xsi:type="dcterms:W3CDTF">2020-07-19T00:54:37Z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