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8F" w:rsidRDefault="0012024F" w:rsidP="00806DA9">
      <w:pPr>
        <w:jc w:val="center"/>
        <w:rPr>
          <w:rFonts w:ascii="黑体" w:eastAsia="黑体" w:hAnsi="黑体"/>
          <w:sz w:val="32"/>
          <w:szCs w:val="32"/>
        </w:rPr>
      </w:pPr>
      <w:r>
        <w:rPr>
          <w:rFonts w:ascii="黑体" w:eastAsia="黑体" w:hAnsi="黑体" w:hint="eastAsia"/>
          <w:sz w:val="32"/>
          <w:szCs w:val="32"/>
        </w:rPr>
        <w:t>南京理工大学</w:t>
      </w:r>
      <w:r w:rsidR="003252EF">
        <w:rPr>
          <w:rFonts w:ascii="黑体" w:eastAsia="黑体" w:hAnsi="黑体" w:hint="eastAsia"/>
          <w:sz w:val="32"/>
          <w:szCs w:val="32"/>
        </w:rPr>
        <w:t>专接本及自考助学</w:t>
      </w:r>
    </w:p>
    <w:p w:rsidR="00556C43" w:rsidRPr="003252EF" w:rsidRDefault="00556C43" w:rsidP="00806DA9">
      <w:pPr>
        <w:jc w:val="center"/>
        <w:rPr>
          <w:rFonts w:ascii="黑体" w:eastAsia="黑体" w:hAnsi="黑体"/>
          <w:sz w:val="32"/>
          <w:szCs w:val="32"/>
        </w:rPr>
      </w:pPr>
    </w:p>
    <w:p w:rsidR="00F97782" w:rsidRPr="006B4F88" w:rsidRDefault="00556C43" w:rsidP="00CD12B6">
      <w:pPr>
        <w:pStyle w:val="a3"/>
        <w:numPr>
          <w:ilvl w:val="0"/>
          <w:numId w:val="1"/>
        </w:numPr>
        <w:adjustRightInd w:val="0"/>
        <w:snapToGrid w:val="0"/>
        <w:spacing w:line="400" w:lineRule="exact"/>
        <w:ind w:firstLineChars="0"/>
        <w:rPr>
          <w:b/>
          <w:sz w:val="28"/>
          <w:szCs w:val="28"/>
        </w:rPr>
      </w:pPr>
      <w:r w:rsidRPr="006B4F88">
        <w:rPr>
          <w:rFonts w:hint="eastAsia"/>
          <w:b/>
          <w:sz w:val="28"/>
          <w:szCs w:val="28"/>
        </w:rPr>
        <w:t>专业介绍</w:t>
      </w:r>
    </w:p>
    <w:p w:rsidR="00F97782" w:rsidRDefault="000543BC" w:rsidP="00CD12B6">
      <w:pPr>
        <w:adjustRightInd w:val="0"/>
        <w:snapToGrid w:val="0"/>
        <w:spacing w:line="400" w:lineRule="exact"/>
        <w:ind w:firstLine="420"/>
        <w:rPr>
          <w:sz w:val="28"/>
          <w:szCs w:val="28"/>
        </w:rPr>
      </w:pPr>
      <w:r w:rsidRPr="00CD12B6">
        <w:rPr>
          <w:rFonts w:hint="eastAsia"/>
          <w:sz w:val="28"/>
          <w:szCs w:val="28"/>
        </w:rPr>
        <w:t>南京理工大学</w:t>
      </w:r>
      <w:r w:rsidR="003252EF">
        <w:rPr>
          <w:rFonts w:hint="eastAsia"/>
          <w:sz w:val="28"/>
          <w:szCs w:val="28"/>
        </w:rPr>
        <w:t>专接本及自考助学项目针对全院在籍生展开招生宣传。</w:t>
      </w:r>
      <w:r w:rsidRPr="00CD12B6">
        <w:rPr>
          <w:rFonts w:hint="eastAsia"/>
          <w:sz w:val="28"/>
          <w:szCs w:val="28"/>
        </w:rPr>
        <w:t>招收专业为艺术设计</w:t>
      </w:r>
      <w:r w:rsidR="003252EF">
        <w:rPr>
          <w:rFonts w:hint="eastAsia"/>
          <w:sz w:val="28"/>
          <w:szCs w:val="28"/>
        </w:rPr>
        <w:t>。预计</w:t>
      </w:r>
      <w:r w:rsidRPr="00CD12B6">
        <w:rPr>
          <w:rFonts w:hint="eastAsia"/>
          <w:sz w:val="28"/>
          <w:szCs w:val="28"/>
        </w:rPr>
        <w:t>将考试计划科目嵌入</w:t>
      </w:r>
      <w:r w:rsidR="003F582D" w:rsidRPr="00CD12B6">
        <w:rPr>
          <w:rFonts w:hint="eastAsia"/>
          <w:sz w:val="28"/>
          <w:szCs w:val="28"/>
        </w:rPr>
        <w:t>至</w:t>
      </w:r>
      <w:r w:rsidR="00556C43">
        <w:rPr>
          <w:rFonts w:hint="eastAsia"/>
          <w:sz w:val="28"/>
          <w:szCs w:val="28"/>
        </w:rPr>
        <w:t>专科培养计划中，学制</w:t>
      </w:r>
      <w:r w:rsidR="00565ECD">
        <w:rPr>
          <w:rFonts w:hint="eastAsia"/>
          <w:sz w:val="28"/>
          <w:szCs w:val="28"/>
        </w:rPr>
        <w:t>2</w:t>
      </w:r>
      <w:r w:rsidRPr="00CD12B6">
        <w:rPr>
          <w:rFonts w:hint="eastAsia"/>
          <w:sz w:val="28"/>
          <w:szCs w:val="28"/>
        </w:rPr>
        <w:t>年，通过专业考试计划中所列所有科目，将于</w:t>
      </w:r>
      <w:r w:rsidR="003F582D" w:rsidRPr="00CD12B6">
        <w:rPr>
          <w:rFonts w:hint="eastAsia"/>
          <w:sz w:val="28"/>
          <w:szCs w:val="28"/>
        </w:rPr>
        <w:t>大专毕业当年获取</w:t>
      </w:r>
      <w:r w:rsidR="00AA1F60" w:rsidRPr="00CD12B6">
        <w:rPr>
          <w:rFonts w:hint="eastAsia"/>
          <w:sz w:val="28"/>
          <w:szCs w:val="28"/>
        </w:rPr>
        <w:t>南京理工大学</w:t>
      </w:r>
      <w:r w:rsidR="003F582D" w:rsidRPr="00CD12B6">
        <w:rPr>
          <w:rFonts w:hint="eastAsia"/>
          <w:sz w:val="28"/>
          <w:szCs w:val="28"/>
        </w:rPr>
        <w:t>自考本科学历。</w:t>
      </w:r>
    </w:p>
    <w:p w:rsidR="00556C43" w:rsidRPr="003252EF" w:rsidRDefault="00D031DF" w:rsidP="006B4F88">
      <w:pPr>
        <w:adjustRightInd w:val="0"/>
        <w:snapToGrid w:val="0"/>
        <w:spacing w:line="400" w:lineRule="exact"/>
        <w:ind w:leftChars="200" w:left="420" w:firstLine="420"/>
        <w:rPr>
          <w:rFonts w:hint="eastAsia"/>
          <w:b/>
          <w:szCs w:val="21"/>
        </w:rPr>
      </w:pPr>
      <w:r>
        <w:rPr>
          <w:rFonts w:hint="eastAsia"/>
          <w:b/>
          <w:szCs w:val="21"/>
        </w:rPr>
        <w:t>类别</w:t>
      </w:r>
      <w:r w:rsidR="003252EF" w:rsidRPr="003252EF">
        <w:rPr>
          <w:rFonts w:hint="eastAsia"/>
          <w:b/>
          <w:szCs w:val="21"/>
        </w:rPr>
        <w:t>说明：</w:t>
      </w:r>
    </w:p>
    <w:p w:rsidR="003252EF" w:rsidRPr="003252EF" w:rsidRDefault="003252EF" w:rsidP="006B4F88">
      <w:pPr>
        <w:adjustRightInd w:val="0"/>
        <w:snapToGrid w:val="0"/>
        <w:spacing w:line="400" w:lineRule="exact"/>
        <w:ind w:leftChars="200" w:left="420" w:firstLine="420"/>
        <w:rPr>
          <w:rFonts w:hint="eastAsia"/>
          <w:b/>
          <w:szCs w:val="21"/>
        </w:rPr>
      </w:pPr>
      <w:r w:rsidRPr="003252EF">
        <w:rPr>
          <w:rFonts w:hint="eastAsia"/>
          <w:b/>
          <w:szCs w:val="21"/>
        </w:rPr>
        <w:t>自考助学：</w:t>
      </w:r>
      <w:r w:rsidRPr="003252EF">
        <w:rPr>
          <w:rFonts w:hint="eastAsia"/>
          <w:szCs w:val="21"/>
        </w:rPr>
        <w:t>艺术设计（环境设计方向）</w:t>
      </w:r>
    </w:p>
    <w:p w:rsidR="003252EF" w:rsidRPr="003252EF" w:rsidRDefault="003252EF" w:rsidP="006B4F88">
      <w:pPr>
        <w:adjustRightInd w:val="0"/>
        <w:snapToGrid w:val="0"/>
        <w:spacing w:line="400" w:lineRule="exact"/>
        <w:ind w:leftChars="200" w:left="420" w:firstLine="420"/>
        <w:rPr>
          <w:szCs w:val="21"/>
        </w:rPr>
      </w:pPr>
      <w:r w:rsidRPr="003252EF">
        <w:rPr>
          <w:rFonts w:hint="eastAsia"/>
          <w:b/>
          <w:szCs w:val="21"/>
        </w:rPr>
        <w:t>专接本：</w:t>
      </w:r>
      <w:r w:rsidRPr="003252EF">
        <w:rPr>
          <w:rFonts w:hint="eastAsia"/>
          <w:szCs w:val="21"/>
        </w:rPr>
        <w:t>艺术设计（工业设计方向）</w:t>
      </w:r>
    </w:p>
    <w:p w:rsidR="00F97782" w:rsidRPr="006B4F88" w:rsidRDefault="00556C43" w:rsidP="00CD12B6">
      <w:pPr>
        <w:pStyle w:val="a3"/>
        <w:numPr>
          <w:ilvl w:val="0"/>
          <w:numId w:val="1"/>
        </w:numPr>
        <w:adjustRightInd w:val="0"/>
        <w:snapToGrid w:val="0"/>
        <w:spacing w:line="400" w:lineRule="exact"/>
        <w:ind w:firstLineChars="0"/>
        <w:rPr>
          <w:b/>
          <w:sz w:val="28"/>
          <w:szCs w:val="28"/>
        </w:rPr>
      </w:pPr>
      <w:r w:rsidRPr="006B4F88">
        <w:rPr>
          <w:rFonts w:hint="eastAsia"/>
          <w:b/>
          <w:sz w:val="28"/>
          <w:szCs w:val="28"/>
        </w:rPr>
        <w:t>报考条件</w:t>
      </w:r>
    </w:p>
    <w:p w:rsidR="00556C43" w:rsidRPr="00556C43" w:rsidRDefault="00556C43" w:rsidP="00556C43">
      <w:pPr>
        <w:pStyle w:val="a3"/>
        <w:numPr>
          <w:ilvl w:val="0"/>
          <w:numId w:val="11"/>
        </w:numPr>
        <w:adjustRightInd w:val="0"/>
        <w:snapToGrid w:val="0"/>
        <w:spacing w:line="400" w:lineRule="exact"/>
        <w:ind w:firstLineChars="0"/>
        <w:rPr>
          <w:sz w:val="28"/>
          <w:szCs w:val="28"/>
        </w:rPr>
      </w:pPr>
      <w:r w:rsidRPr="00556C43">
        <w:rPr>
          <w:rFonts w:hint="eastAsia"/>
          <w:sz w:val="28"/>
          <w:szCs w:val="28"/>
        </w:rPr>
        <w:t>相关专业均可报名</w:t>
      </w:r>
      <w:r w:rsidR="00C56DC8" w:rsidRPr="00556C43">
        <w:rPr>
          <w:rFonts w:hint="eastAsia"/>
          <w:sz w:val="28"/>
          <w:szCs w:val="28"/>
        </w:rPr>
        <w:t>。</w:t>
      </w:r>
    </w:p>
    <w:p w:rsidR="00EF0265" w:rsidRPr="00556C43" w:rsidRDefault="00EF0265" w:rsidP="00556C43">
      <w:pPr>
        <w:pStyle w:val="a3"/>
        <w:numPr>
          <w:ilvl w:val="0"/>
          <w:numId w:val="11"/>
        </w:numPr>
        <w:adjustRightInd w:val="0"/>
        <w:snapToGrid w:val="0"/>
        <w:spacing w:line="400" w:lineRule="exact"/>
        <w:ind w:firstLineChars="0"/>
        <w:rPr>
          <w:sz w:val="28"/>
          <w:szCs w:val="28"/>
        </w:rPr>
      </w:pPr>
      <w:r w:rsidRPr="003252EF">
        <w:rPr>
          <w:rFonts w:hint="eastAsia"/>
          <w:b/>
          <w:sz w:val="28"/>
          <w:szCs w:val="28"/>
          <w:u w:val="single"/>
        </w:rPr>
        <w:t>专接本</w:t>
      </w:r>
      <w:r w:rsidRPr="00556C43">
        <w:rPr>
          <w:rFonts w:hint="eastAsia"/>
          <w:sz w:val="28"/>
          <w:szCs w:val="28"/>
        </w:rPr>
        <w:t>在三年级（上学期）注册，学制</w:t>
      </w:r>
      <w:r w:rsidRPr="00556C43">
        <w:rPr>
          <w:rFonts w:hint="eastAsia"/>
          <w:sz w:val="28"/>
          <w:szCs w:val="28"/>
        </w:rPr>
        <w:t>2</w:t>
      </w:r>
      <w:r w:rsidRPr="00556C43">
        <w:rPr>
          <w:rFonts w:hint="eastAsia"/>
          <w:sz w:val="28"/>
          <w:szCs w:val="28"/>
        </w:rPr>
        <w:t>年，大专毕业后一年拿本科证，（即工业设计专业</w:t>
      </w:r>
      <w:r w:rsidRPr="00556C43">
        <w:rPr>
          <w:rFonts w:hint="eastAsia"/>
          <w:sz w:val="28"/>
          <w:szCs w:val="28"/>
        </w:rPr>
        <w:t>4</w:t>
      </w:r>
      <w:r w:rsidRPr="00556C43">
        <w:rPr>
          <w:rFonts w:hint="eastAsia"/>
          <w:sz w:val="28"/>
          <w:szCs w:val="28"/>
        </w:rPr>
        <w:t>年拿本科</w:t>
      </w:r>
      <w:r w:rsidR="00A25560" w:rsidRPr="00556C43">
        <w:rPr>
          <w:rFonts w:hint="eastAsia"/>
          <w:sz w:val="28"/>
          <w:szCs w:val="28"/>
        </w:rPr>
        <w:t>证</w:t>
      </w:r>
      <w:r w:rsidRPr="00556C43">
        <w:rPr>
          <w:rFonts w:hint="eastAsia"/>
          <w:sz w:val="28"/>
          <w:szCs w:val="28"/>
        </w:rPr>
        <w:t>）</w:t>
      </w:r>
    </w:p>
    <w:p w:rsidR="00556C43" w:rsidRDefault="00EF0265" w:rsidP="005B05AC">
      <w:pPr>
        <w:adjustRightInd w:val="0"/>
        <w:snapToGrid w:val="0"/>
        <w:spacing w:line="400" w:lineRule="exact"/>
        <w:ind w:leftChars="300" w:left="630"/>
        <w:rPr>
          <w:sz w:val="28"/>
          <w:szCs w:val="28"/>
        </w:rPr>
      </w:pPr>
      <w:r w:rsidRPr="003252EF">
        <w:rPr>
          <w:rFonts w:hint="eastAsia"/>
          <w:b/>
          <w:sz w:val="28"/>
          <w:szCs w:val="28"/>
          <w:u w:val="single"/>
        </w:rPr>
        <w:t>自考助学</w:t>
      </w:r>
      <w:r>
        <w:rPr>
          <w:rFonts w:hint="eastAsia"/>
          <w:sz w:val="28"/>
          <w:szCs w:val="28"/>
        </w:rPr>
        <w:t>在二年级（上学期）</w:t>
      </w:r>
      <w:r w:rsidRPr="00EF0265">
        <w:rPr>
          <w:rFonts w:hint="eastAsia"/>
          <w:sz w:val="28"/>
          <w:szCs w:val="28"/>
        </w:rPr>
        <w:t>注册，学制</w:t>
      </w:r>
      <w:r w:rsidRPr="00EF0265">
        <w:rPr>
          <w:rFonts w:hint="eastAsia"/>
          <w:sz w:val="28"/>
          <w:szCs w:val="28"/>
        </w:rPr>
        <w:t>2</w:t>
      </w:r>
      <w:r w:rsidRPr="00EF0265">
        <w:rPr>
          <w:rFonts w:hint="eastAsia"/>
          <w:sz w:val="28"/>
          <w:szCs w:val="28"/>
        </w:rPr>
        <w:t>年，大专毕业当年可拿本科证</w:t>
      </w:r>
      <w:r>
        <w:rPr>
          <w:rFonts w:hint="eastAsia"/>
          <w:sz w:val="28"/>
          <w:szCs w:val="28"/>
        </w:rPr>
        <w:t>（即艺术设计专业</w:t>
      </w:r>
      <w:r>
        <w:rPr>
          <w:rFonts w:hint="eastAsia"/>
          <w:sz w:val="28"/>
          <w:szCs w:val="28"/>
        </w:rPr>
        <w:t>3</w:t>
      </w:r>
      <w:r w:rsidR="00153816">
        <w:rPr>
          <w:rFonts w:hint="eastAsia"/>
          <w:sz w:val="28"/>
          <w:szCs w:val="28"/>
        </w:rPr>
        <w:t>.5</w:t>
      </w:r>
      <w:r>
        <w:rPr>
          <w:rFonts w:hint="eastAsia"/>
          <w:sz w:val="28"/>
          <w:szCs w:val="28"/>
        </w:rPr>
        <w:t>年拿本科</w:t>
      </w:r>
      <w:r w:rsidR="00A25560">
        <w:rPr>
          <w:rFonts w:hint="eastAsia"/>
          <w:sz w:val="28"/>
          <w:szCs w:val="28"/>
        </w:rPr>
        <w:t>证</w:t>
      </w:r>
      <w:r>
        <w:rPr>
          <w:rFonts w:hint="eastAsia"/>
          <w:sz w:val="28"/>
          <w:szCs w:val="28"/>
        </w:rPr>
        <w:t>）</w:t>
      </w:r>
    </w:p>
    <w:p w:rsidR="00EB63BF" w:rsidRPr="000D4B36" w:rsidRDefault="00044425" w:rsidP="00556C43">
      <w:pPr>
        <w:pStyle w:val="a3"/>
        <w:numPr>
          <w:ilvl w:val="0"/>
          <w:numId w:val="11"/>
        </w:numPr>
        <w:adjustRightInd w:val="0"/>
        <w:snapToGrid w:val="0"/>
        <w:spacing w:line="400" w:lineRule="exact"/>
        <w:ind w:firstLineChars="0"/>
        <w:rPr>
          <w:sz w:val="28"/>
          <w:szCs w:val="28"/>
        </w:rPr>
      </w:pPr>
      <w:r w:rsidRPr="000D4B36">
        <w:rPr>
          <w:rFonts w:hint="eastAsia"/>
          <w:sz w:val="28"/>
          <w:szCs w:val="28"/>
        </w:rPr>
        <w:t>具有专科学籍注册的学生</w:t>
      </w:r>
    </w:p>
    <w:p w:rsidR="00556C43" w:rsidRPr="006B4F88" w:rsidRDefault="000D4B36" w:rsidP="006B4F88">
      <w:pPr>
        <w:pStyle w:val="a3"/>
        <w:numPr>
          <w:ilvl w:val="0"/>
          <w:numId w:val="11"/>
        </w:numPr>
        <w:adjustRightInd w:val="0"/>
        <w:snapToGrid w:val="0"/>
        <w:spacing w:line="400" w:lineRule="exact"/>
        <w:ind w:firstLineChars="0"/>
        <w:rPr>
          <w:sz w:val="28"/>
          <w:szCs w:val="28"/>
        </w:rPr>
      </w:pPr>
      <w:r w:rsidRPr="000D4B36">
        <w:rPr>
          <w:rFonts w:hint="eastAsia"/>
          <w:sz w:val="28"/>
          <w:szCs w:val="28"/>
        </w:rPr>
        <w:t>我校学生报名不受专业和年级限制</w:t>
      </w:r>
    </w:p>
    <w:p w:rsidR="00AA1F60" w:rsidRPr="006B4F88" w:rsidRDefault="00556C43" w:rsidP="00CD12B6">
      <w:pPr>
        <w:pStyle w:val="a3"/>
        <w:numPr>
          <w:ilvl w:val="0"/>
          <w:numId w:val="1"/>
        </w:numPr>
        <w:adjustRightInd w:val="0"/>
        <w:snapToGrid w:val="0"/>
        <w:spacing w:line="400" w:lineRule="exact"/>
        <w:ind w:firstLineChars="0"/>
        <w:rPr>
          <w:b/>
          <w:sz w:val="28"/>
          <w:szCs w:val="28"/>
        </w:rPr>
      </w:pPr>
      <w:r w:rsidRPr="006B4F88">
        <w:rPr>
          <w:rFonts w:hint="eastAsia"/>
          <w:b/>
          <w:sz w:val="28"/>
          <w:szCs w:val="28"/>
        </w:rPr>
        <w:t>收费标准</w:t>
      </w:r>
    </w:p>
    <w:p w:rsidR="00556C43" w:rsidRDefault="00556C43" w:rsidP="006B4F88">
      <w:pPr>
        <w:adjustRightInd w:val="0"/>
        <w:snapToGrid w:val="0"/>
        <w:spacing w:line="400" w:lineRule="exact"/>
        <w:ind w:firstLineChars="100" w:firstLine="280"/>
        <w:rPr>
          <w:sz w:val="28"/>
          <w:szCs w:val="28"/>
        </w:rPr>
      </w:pPr>
      <w:r w:rsidRPr="00556C43">
        <w:rPr>
          <w:rFonts w:hint="eastAsia"/>
          <w:sz w:val="28"/>
          <w:szCs w:val="28"/>
        </w:rPr>
        <w:t>学制</w:t>
      </w:r>
      <w:r w:rsidRPr="00556C43">
        <w:rPr>
          <w:rFonts w:hint="eastAsia"/>
          <w:sz w:val="28"/>
          <w:szCs w:val="28"/>
        </w:rPr>
        <w:t>2</w:t>
      </w:r>
      <w:r w:rsidRPr="00556C43">
        <w:rPr>
          <w:rFonts w:hint="eastAsia"/>
          <w:sz w:val="28"/>
          <w:szCs w:val="28"/>
        </w:rPr>
        <w:t>年，</w:t>
      </w:r>
      <w:r w:rsidR="002B2E19">
        <w:rPr>
          <w:rFonts w:hint="eastAsia"/>
          <w:sz w:val="28"/>
          <w:szCs w:val="28"/>
        </w:rPr>
        <w:t>5500-6800</w:t>
      </w:r>
      <w:r w:rsidRPr="00556C43">
        <w:rPr>
          <w:rFonts w:hint="eastAsia"/>
          <w:sz w:val="28"/>
          <w:szCs w:val="28"/>
        </w:rPr>
        <w:t>元</w:t>
      </w:r>
      <w:r w:rsidRPr="00556C43">
        <w:rPr>
          <w:rFonts w:hint="eastAsia"/>
          <w:sz w:val="28"/>
          <w:szCs w:val="28"/>
        </w:rPr>
        <w:t>/</w:t>
      </w:r>
      <w:r w:rsidRPr="00556C43">
        <w:rPr>
          <w:rFonts w:hint="eastAsia"/>
          <w:sz w:val="28"/>
          <w:szCs w:val="28"/>
        </w:rPr>
        <w:t>年</w:t>
      </w:r>
    </w:p>
    <w:p w:rsidR="00C90EAB" w:rsidRPr="006B4F88" w:rsidRDefault="00C90EAB" w:rsidP="00556C43">
      <w:pPr>
        <w:pStyle w:val="a3"/>
        <w:numPr>
          <w:ilvl w:val="0"/>
          <w:numId w:val="1"/>
        </w:numPr>
        <w:adjustRightInd w:val="0"/>
        <w:snapToGrid w:val="0"/>
        <w:spacing w:line="400" w:lineRule="exact"/>
        <w:ind w:firstLineChars="0"/>
        <w:rPr>
          <w:b/>
          <w:sz w:val="28"/>
          <w:szCs w:val="28"/>
        </w:rPr>
      </w:pPr>
      <w:r w:rsidRPr="006B4F88">
        <w:rPr>
          <w:rFonts w:hint="eastAsia"/>
          <w:b/>
          <w:sz w:val="28"/>
          <w:szCs w:val="28"/>
        </w:rPr>
        <w:t>学位获取</w:t>
      </w:r>
    </w:p>
    <w:p w:rsidR="00C90EAB" w:rsidRPr="00556C43" w:rsidRDefault="00556C43" w:rsidP="00556C43">
      <w:pPr>
        <w:adjustRightInd w:val="0"/>
        <w:snapToGrid w:val="0"/>
        <w:spacing w:line="400" w:lineRule="exact"/>
        <w:ind w:left="142"/>
        <w:rPr>
          <w:sz w:val="28"/>
          <w:szCs w:val="28"/>
        </w:rPr>
      </w:pPr>
      <w:r>
        <w:rPr>
          <w:rFonts w:hint="eastAsia"/>
          <w:sz w:val="28"/>
          <w:szCs w:val="28"/>
        </w:rPr>
        <w:t>1</w:t>
      </w:r>
      <w:r>
        <w:rPr>
          <w:rFonts w:hint="eastAsia"/>
          <w:sz w:val="28"/>
          <w:szCs w:val="28"/>
        </w:rPr>
        <w:t>、</w:t>
      </w:r>
      <w:r w:rsidR="00C90EAB" w:rsidRPr="00556C43">
        <w:rPr>
          <w:rFonts w:hint="eastAsia"/>
          <w:sz w:val="28"/>
          <w:szCs w:val="28"/>
        </w:rPr>
        <w:t>学位课程科目平均分在</w:t>
      </w:r>
      <w:r w:rsidR="00C90EAB" w:rsidRPr="00556C43">
        <w:rPr>
          <w:rFonts w:hint="eastAsia"/>
          <w:sz w:val="28"/>
          <w:szCs w:val="28"/>
        </w:rPr>
        <w:t>68</w:t>
      </w:r>
      <w:r w:rsidR="00C90EAB" w:rsidRPr="00556C43">
        <w:rPr>
          <w:rFonts w:hint="eastAsia"/>
          <w:sz w:val="28"/>
          <w:szCs w:val="28"/>
        </w:rPr>
        <w:t>分录以上（设计基础、室内设计、室外环境景观设计）</w:t>
      </w:r>
    </w:p>
    <w:p w:rsidR="00C90EAB" w:rsidRPr="00556C43" w:rsidRDefault="00C90EAB" w:rsidP="00556C43">
      <w:pPr>
        <w:pStyle w:val="a3"/>
        <w:numPr>
          <w:ilvl w:val="0"/>
          <w:numId w:val="12"/>
        </w:numPr>
        <w:adjustRightInd w:val="0"/>
        <w:snapToGrid w:val="0"/>
        <w:spacing w:line="400" w:lineRule="exact"/>
        <w:ind w:firstLineChars="0"/>
        <w:rPr>
          <w:sz w:val="28"/>
          <w:szCs w:val="28"/>
        </w:rPr>
      </w:pPr>
      <w:r w:rsidRPr="00556C43">
        <w:rPr>
          <w:rFonts w:hint="eastAsia"/>
          <w:sz w:val="28"/>
          <w:szCs w:val="28"/>
        </w:rPr>
        <w:t>毕业论文达中及以上</w:t>
      </w:r>
      <w:r w:rsidR="002A4DBC" w:rsidRPr="00556C43">
        <w:rPr>
          <w:rFonts w:hint="eastAsia"/>
          <w:sz w:val="28"/>
          <w:szCs w:val="28"/>
        </w:rPr>
        <w:t>，学位课程平均学分绩点要达</w:t>
      </w:r>
      <w:r w:rsidR="002A4DBC" w:rsidRPr="00556C43">
        <w:rPr>
          <w:rFonts w:hint="eastAsia"/>
          <w:sz w:val="28"/>
          <w:szCs w:val="28"/>
        </w:rPr>
        <w:t>2.0</w:t>
      </w:r>
    </w:p>
    <w:p w:rsidR="00C90EAB" w:rsidRPr="00556C43" w:rsidRDefault="00C90EAB" w:rsidP="00556C43">
      <w:pPr>
        <w:pStyle w:val="a3"/>
        <w:numPr>
          <w:ilvl w:val="0"/>
          <w:numId w:val="12"/>
        </w:numPr>
        <w:adjustRightInd w:val="0"/>
        <w:snapToGrid w:val="0"/>
        <w:spacing w:line="400" w:lineRule="exact"/>
        <w:ind w:firstLineChars="0"/>
        <w:rPr>
          <w:sz w:val="28"/>
          <w:szCs w:val="28"/>
        </w:rPr>
      </w:pPr>
      <w:r w:rsidRPr="00556C43">
        <w:rPr>
          <w:rFonts w:hint="eastAsia"/>
          <w:sz w:val="28"/>
          <w:szCs w:val="28"/>
        </w:rPr>
        <w:t>通过学位英语统考</w:t>
      </w:r>
    </w:p>
    <w:p w:rsidR="00C90EAB" w:rsidRPr="00CD12B6" w:rsidRDefault="00C90EAB" w:rsidP="00556C43">
      <w:pPr>
        <w:adjustRightInd w:val="0"/>
        <w:snapToGrid w:val="0"/>
        <w:spacing w:line="400" w:lineRule="exact"/>
        <w:ind w:firstLineChars="150" w:firstLine="420"/>
        <w:rPr>
          <w:sz w:val="28"/>
          <w:szCs w:val="28"/>
        </w:rPr>
      </w:pPr>
      <w:r w:rsidRPr="00CD12B6">
        <w:rPr>
          <w:rFonts w:hint="eastAsia"/>
          <w:sz w:val="28"/>
          <w:szCs w:val="28"/>
        </w:rPr>
        <w:t>免试条件：通过国家英语四级或公共英语三级</w:t>
      </w:r>
    </w:p>
    <w:p w:rsidR="00A61968" w:rsidRDefault="00C90EAB" w:rsidP="006B4F88">
      <w:pPr>
        <w:adjustRightInd w:val="0"/>
        <w:snapToGrid w:val="0"/>
        <w:spacing w:line="400" w:lineRule="exact"/>
        <w:ind w:firstLineChars="150" w:firstLine="420"/>
        <w:rPr>
          <w:sz w:val="28"/>
          <w:szCs w:val="28"/>
        </w:rPr>
      </w:pPr>
      <w:r w:rsidRPr="00CD12B6">
        <w:rPr>
          <w:rFonts w:hint="eastAsia"/>
          <w:sz w:val="28"/>
          <w:szCs w:val="28"/>
        </w:rPr>
        <w:t>换考条件：通过中国文化概论、管理学原理、应用文写作统考</w:t>
      </w:r>
    </w:p>
    <w:p w:rsidR="00A61968" w:rsidRPr="006B4F88" w:rsidRDefault="00A61968" w:rsidP="006B4F88">
      <w:pPr>
        <w:pStyle w:val="a3"/>
        <w:numPr>
          <w:ilvl w:val="0"/>
          <w:numId w:val="1"/>
        </w:numPr>
        <w:adjustRightInd w:val="0"/>
        <w:snapToGrid w:val="0"/>
        <w:spacing w:line="400" w:lineRule="exact"/>
        <w:ind w:firstLineChars="0"/>
        <w:rPr>
          <w:b/>
          <w:sz w:val="28"/>
          <w:szCs w:val="28"/>
        </w:rPr>
      </w:pPr>
      <w:r w:rsidRPr="006B4F88">
        <w:rPr>
          <w:rFonts w:hint="eastAsia"/>
          <w:b/>
          <w:sz w:val="28"/>
          <w:szCs w:val="28"/>
        </w:rPr>
        <w:t>报名地点及联系方式</w:t>
      </w:r>
    </w:p>
    <w:p w:rsidR="00A61968" w:rsidRDefault="00A61968" w:rsidP="00A61968">
      <w:pPr>
        <w:pStyle w:val="a3"/>
        <w:adjustRightInd w:val="0"/>
        <w:snapToGrid w:val="0"/>
        <w:spacing w:line="400" w:lineRule="exact"/>
        <w:ind w:left="420" w:firstLineChars="0" w:firstLine="0"/>
        <w:rPr>
          <w:sz w:val="28"/>
          <w:szCs w:val="28"/>
        </w:rPr>
      </w:pPr>
      <w:r>
        <w:rPr>
          <w:rFonts w:hint="eastAsia"/>
          <w:sz w:val="28"/>
          <w:szCs w:val="28"/>
        </w:rPr>
        <w:t>继续教育学院行政楼</w:t>
      </w:r>
      <w:r>
        <w:rPr>
          <w:rFonts w:hint="eastAsia"/>
          <w:sz w:val="28"/>
          <w:szCs w:val="28"/>
        </w:rPr>
        <w:t>103</w:t>
      </w:r>
      <w:r w:rsidR="006B4F88">
        <w:rPr>
          <w:rFonts w:hint="eastAsia"/>
          <w:sz w:val="28"/>
          <w:szCs w:val="28"/>
        </w:rPr>
        <w:t xml:space="preserve"> </w:t>
      </w:r>
    </w:p>
    <w:p w:rsidR="00A61968" w:rsidRDefault="00A61968" w:rsidP="00A61968">
      <w:pPr>
        <w:pStyle w:val="a3"/>
        <w:adjustRightInd w:val="0"/>
        <w:snapToGrid w:val="0"/>
        <w:spacing w:line="400" w:lineRule="exact"/>
        <w:ind w:left="420" w:firstLineChars="0" w:firstLine="0"/>
        <w:rPr>
          <w:rFonts w:hint="eastAsia"/>
          <w:sz w:val="28"/>
          <w:szCs w:val="28"/>
        </w:rPr>
      </w:pPr>
      <w:r>
        <w:rPr>
          <w:rFonts w:hint="eastAsia"/>
          <w:sz w:val="28"/>
          <w:szCs w:val="28"/>
        </w:rPr>
        <w:t>联系人：高</w:t>
      </w:r>
      <w:r w:rsidR="006B4F88">
        <w:rPr>
          <w:rFonts w:hint="eastAsia"/>
          <w:sz w:val="28"/>
          <w:szCs w:val="28"/>
        </w:rPr>
        <w:t>翔</w:t>
      </w:r>
      <w:r>
        <w:rPr>
          <w:rFonts w:hint="eastAsia"/>
          <w:sz w:val="28"/>
          <w:szCs w:val="28"/>
        </w:rPr>
        <w:t>老师</w:t>
      </w:r>
      <w:r>
        <w:rPr>
          <w:rFonts w:hint="eastAsia"/>
          <w:sz w:val="28"/>
          <w:szCs w:val="28"/>
        </w:rPr>
        <w:t xml:space="preserve">        </w:t>
      </w:r>
      <w:r w:rsidR="005B05AC">
        <w:rPr>
          <w:rFonts w:hint="eastAsia"/>
          <w:sz w:val="28"/>
          <w:szCs w:val="28"/>
        </w:rPr>
        <w:t xml:space="preserve"> </w:t>
      </w:r>
      <w:r>
        <w:rPr>
          <w:rFonts w:hint="eastAsia"/>
          <w:sz w:val="28"/>
          <w:szCs w:val="28"/>
        </w:rPr>
        <w:t xml:space="preserve"> 13616210328</w:t>
      </w:r>
    </w:p>
    <w:p w:rsidR="006B4F88" w:rsidRPr="006B4F88" w:rsidRDefault="006B4F88" w:rsidP="006B4F88">
      <w:pPr>
        <w:widowControl/>
        <w:adjustRightInd w:val="0"/>
        <w:snapToGrid w:val="0"/>
        <w:jc w:val="left"/>
        <w:rPr>
          <w:rFonts w:ascii="宋体" w:eastAsia="宋体" w:hAnsi="宋体" w:cs="宋体"/>
          <w:b/>
          <w:bCs/>
          <w:kern w:val="0"/>
          <w:szCs w:val="21"/>
        </w:rPr>
      </w:pPr>
    </w:p>
    <w:p w:rsidR="006B4F88" w:rsidRPr="006B4F88" w:rsidRDefault="006B4F88" w:rsidP="00A61968">
      <w:pPr>
        <w:pStyle w:val="a3"/>
        <w:adjustRightInd w:val="0"/>
        <w:snapToGrid w:val="0"/>
        <w:spacing w:line="400" w:lineRule="exact"/>
        <w:ind w:left="420" w:firstLineChars="0" w:firstLine="0"/>
        <w:rPr>
          <w:rFonts w:hint="eastAsia"/>
          <w:sz w:val="28"/>
          <w:szCs w:val="28"/>
        </w:rPr>
      </w:pPr>
      <w:r w:rsidRPr="006B4F88">
        <w:rPr>
          <w:rFonts w:ascii="宋体" w:eastAsia="宋体" w:hAnsi="宋体" w:cs="宋体" w:hint="eastAsia"/>
          <w:b/>
          <w:bCs/>
          <w:kern w:val="0"/>
          <w:szCs w:val="21"/>
        </w:rPr>
        <w:t>附件一：</w:t>
      </w:r>
      <w:r w:rsidR="006E18A8" w:rsidRPr="006E18A8">
        <w:rPr>
          <w:rFonts w:ascii="宋体" w:eastAsia="宋体" w:hAnsi="宋体" w:cs="Tahoma" w:hint="eastAsia"/>
          <w:b/>
          <w:kern w:val="0"/>
          <w:sz w:val="22"/>
        </w:rPr>
        <w:t>艺术设计</w:t>
      </w:r>
      <w:r w:rsidR="006E18A8" w:rsidRPr="006B4F88">
        <w:rPr>
          <w:rFonts w:ascii="宋体" w:eastAsia="宋体" w:hAnsi="宋体" w:cs="宋体" w:hint="eastAsia"/>
          <w:b/>
          <w:bCs/>
          <w:kern w:val="0"/>
          <w:szCs w:val="21"/>
        </w:rPr>
        <w:t xml:space="preserve"> </w:t>
      </w:r>
      <w:r w:rsidRPr="006B4F88">
        <w:rPr>
          <w:rFonts w:ascii="宋体" w:eastAsia="宋体" w:hAnsi="宋体" w:cs="宋体" w:hint="eastAsia"/>
          <w:b/>
          <w:bCs/>
          <w:kern w:val="0"/>
          <w:szCs w:val="21"/>
        </w:rPr>
        <w:t>(</w:t>
      </w:r>
      <w:r w:rsidR="006E18A8" w:rsidRPr="006B4F88">
        <w:rPr>
          <w:rFonts w:ascii="宋体" w:eastAsia="宋体" w:hAnsi="宋体" w:cs="宋体" w:hint="eastAsia"/>
          <w:b/>
          <w:bCs/>
          <w:kern w:val="0"/>
          <w:szCs w:val="21"/>
        </w:rPr>
        <w:t>工业设计</w:t>
      </w:r>
      <w:r w:rsidR="006E18A8">
        <w:rPr>
          <w:rFonts w:ascii="宋体" w:eastAsia="宋体" w:hAnsi="宋体" w:cs="宋体" w:hint="eastAsia"/>
          <w:b/>
          <w:bCs/>
          <w:kern w:val="0"/>
          <w:szCs w:val="21"/>
        </w:rPr>
        <w:t>方向</w:t>
      </w:r>
      <w:r w:rsidRPr="006B4F88">
        <w:rPr>
          <w:rFonts w:ascii="宋体" w:eastAsia="宋体" w:hAnsi="宋体" w:cs="宋体" w:hint="eastAsia"/>
          <w:b/>
          <w:bCs/>
          <w:kern w:val="0"/>
          <w:szCs w:val="21"/>
        </w:rPr>
        <w:t>)考试计划及教学进度</w:t>
      </w:r>
    </w:p>
    <w:p w:rsidR="006B4F88" w:rsidRPr="006B4F88" w:rsidRDefault="006B4F88" w:rsidP="006B4F88">
      <w:pPr>
        <w:pStyle w:val="a3"/>
        <w:adjustRightInd w:val="0"/>
        <w:snapToGrid w:val="0"/>
        <w:spacing w:line="400" w:lineRule="exact"/>
        <w:ind w:left="420" w:firstLineChars="0" w:firstLine="0"/>
        <w:rPr>
          <w:rFonts w:hint="eastAsia"/>
          <w:sz w:val="28"/>
          <w:szCs w:val="28"/>
        </w:rPr>
      </w:pPr>
      <w:r w:rsidRPr="006B4F88">
        <w:rPr>
          <w:rFonts w:ascii="宋体" w:eastAsia="宋体" w:hAnsi="宋体" w:cs="宋体" w:hint="eastAsia"/>
          <w:b/>
          <w:bCs/>
          <w:kern w:val="0"/>
          <w:szCs w:val="21"/>
        </w:rPr>
        <w:t>附件</w:t>
      </w:r>
      <w:r>
        <w:rPr>
          <w:rFonts w:ascii="宋体" w:eastAsia="宋体" w:hAnsi="宋体" w:cs="宋体" w:hint="eastAsia"/>
          <w:b/>
          <w:bCs/>
          <w:kern w:val="0"/>
          <w:szCs w:val="21"/>
        </w:rPr>
        <w:t>二</w:t>
      </w:r>
      <w:r w:rsidRPr="006B4F88">
        <w:rPr>
          <w:rFonts w:ascii="宋体" w:eastAsia="宋体" w:hAnsi="宋体" w:cs="宋体" w:hint="eastAsia"/>
          <w:b/>
          <w:bCs/>
          <w:kern w:val="0"/>
          <w:szCs w:val="21"/>
        </w:rPr>
        <w:t>：</w:t>
      </w:r>
      <w:r w:rsidR="006E18A8" w:rsidRPr="006E18A8">
        <w:rPr>
          <w:rFonts w:ascii="宋体" w:eastAsia="宋体" w:hAnsi="宋体" w:cs="Tahoma" w:hint="eastAsia"/>
          <w:b/>
          <w:kern w:val="0"/>
          <w:sz w:val="22"/>
        </w:rPr>
        <w:t>艺术设计（环境设计方向）</w:t>
      </w:r>
      <w:r w:rsidR="006E18A8" w:rsidRPr="006B4F88">
        <w:rPr>
          <w:rFonts w:ascii="宋体" w:eastAsia="宋体" w:hAnsi="宋体" w:cs="宋体" w:hint="eastAsia"/>
          <w:b/>
          <w:bCs/>
          <w:kern w:val="0"/>
          <w:szCs w:val="21"/>
        </w:rPr>
        <w:t>考试计划及教学进度</w:t>
      </w:r>
    </w:p>
    <w:p w:rsidR="006B4F88" w:rsidRPr="006B4F88" w:rsidRDefault="006B4F88" w:rsidP="00A61968">
      <w:pPr>
        <w:pStyle w:val="a3"/>
        <w:adjustRightInd w:val="0"/>
        <w:snapToGrid w:val="0"/>
        <w:spacing w:line="400" w:lineRule="exact"/>
        <w:ind w:left="420" w:firstLineChars="0" w:firstLine="0"/>
        <w:rPr>
          <w:rFonts w:hint="eastAsia"/>
          <w:sz w:val="28"/>
          <w:szCs w:val="28"/>
        </w:rPr>
      </w:pPr>
    </w:p>
    <w:p w:rsidR="006B4F88" w:rsidRPr="00A61968" w:rsidRDefault="006B4F88" w:rsidP="00A61968">
      <w:pPr>
        <w:pStyle w:val="a3"/>
        <w:adjustRightInd w:val="0"/>
        <w:snapToGrid w:val="0"/>
        <w:spacing w:line="400" w:lineRule="exact"/>
        <w:ind w:left="420" w:firstLineChars="0" w:firstLine="0"/>
        <w:rPr>
          <w:sz w:val="28"/>
          <w:szCs w:val="28"/>
        </w:rPr>
      </w:pPr>
    </w:p>
    <w:tbl>
      <w:tblPr>
        <w:tblW w:w="5000" w:type="pct"/>
        <w:tblLook w:val="04A0"/>
      </w:tblPr>
      <w:tblGrid>
        <w:gridCol w:w="534"/>
        <w:gridCol w:w="535"/>
        <w:gridCol w:w="1135"/>
        <w:gridCol w:w="1105"/>
        <w:gridCol w:w="2262"/>
        <w:gridCol w:w="847"/>
        <w:gridCol w:w="719"/>
        <w:gridCol w:w="719"/>
        <w:gridCol w:w="719"/>
        <w:gridCol w:w="711"/>
      </w:tblGrid>
      <w:tr w:rsidR="00614EDF" w:rsidRPr="00614EDF" w:rsidTr="00614EDF">
        <w:trPr>
          <w:trHeight w:val="405"/>
        </w:trPr>
        <w:tc>
          <w:tcPr>
            <w:tcW w:w="5000" w:type="pct"/>
            <w:gridSpan w:val="10"/>
            <w:tcBorders>
              <w:top w:val="nil"/>
              <w:left w:val="nil"/>
              <w:bottom w:val="single" w:sz="4" w:space="0" w:color="auto"/>
              <w:right w:val="nil"/>
            </w:tcBorders>
            <w:shd w:val="clear" w:color="auto" w:fill="auto"/>
            <w:noWrap/>
            <w:vAlign w:val="center"/>
            <w:hideMark/>
          </w:tcPr>
          <w:p w:rsidR="002B0EF6" w:rsidRDefault="00A61968" w:rsidP="002B0EF6">
            <w:pPr>
              <w:widowControl/>
              <w:adjustRightInd w:val="0"/>
              <w:snapToGrid w:val="0"/>
              <w:jc w:val="left"/>
              <w:rPr>
                <w:rFonts w:ascii="宋体" w:eastAsia="宋体" w:hAnsi="宋体" w:cs="宋体"/>
                <w:b/>
                <w:bCs/>
                <w:kern w:val="0"/>
                <w:sz w:val="32"/>
                <w:szCs w:val="32"/>
              </w:rPr>
            </w:pPr>
            <w:r>
              <w:rPr>
                <w:rFonts w:ascii="宋体" w:eastAsia="宋体" w:hAnsi="宋体" w:cs="宋体" w:hint="eastAsia"/>
                <w:b/>
                <w:bCs/>
                <w:kern w:val="0"/>
                <w:sz w:val="32"/>
                <w:szCs w:val="32"/>
              </w:rPr>
              <w:t>附件一</w:t>
            </w:r>
            <w:r w:rsidR="002B0EF6">
              <w:rPr>
                <w:rFonts w:ascii="宋体" w:eastAsia="宋体" w:hAnsi="宋体" w:cs="宋体" w:hint="eastAsia"/>
                <w:b/>
                <w:bCs/>
                <w:kern w:val="0"/>
                <w:sz w:val="32"/>
                <w:szCs w:val="32"/>
              </w:rPr>
              <w:t>：</w:t>
            </w:r>
          </w:p>
          <w:p w:rsidR="00614EDF" w:rsidRPr="00614EDF" w:rsidRDefault="00614EDF" w:rsidP="002B0EF6">
            <w:pPr>
              <w:widowControl/>
              <w:adjustRightInd w:val="0"/>
              <w:snapToGrid w:val="0"/>
              <w:jc w:val="center"/>
              <w:rPr>
                <w:rFonts w:ascii="宋体" w:eastAsia="宋体" w:hAnsi="宋体" w:cs="宋体"/>
                <w:b/>
                <w:bCs/>
                <w:kern w:val="0"/>
                <w:sz w:val="32"/>
                <w:szCs w:val="32"/>
              </w:rPr>
            </w:pPr>
            <w:r w:rsidRPr="00614EDF">
              <w:rPr>
                <w:rFonts w:ascii="宋体" w:eastAsia="宋体" w:hAnsi="宋体" w:cs="宋体" w:hint="eastAsia"/>
                <w:b/>
                <w:bCs/>
                <w:kern w:val="0"/>
                <w:sz w:val="32"/>
                <w:szCs w:val="32"/>
              </w:rPr>
              <w:t>江苏省高等教育自学考试“专接本”2012级</w:t>
            </w:r>
          </w:p>
          <w:p w:rsidR="00614EDF" w:rsidRPr="00614EDF" w:rsidRDefault="00614EDF" w:rsidP="002B0EF6">
            <w:pPr>
              <w:widowControl/>
              <w:adjustRightInd w:val="0"/>
              <w:snapToGrid w:val="0"/>
              <w:jc w:val="center"/>
              <w:rPr>
                <w:rFonts w:ascii="宋体" w:eastAsia="宋体" w:hAnsi="宋体" w:cs="宋体"/>
                <w:b/>
                <w:bCs/>
                <w:kern w:val="0"/>
                <w:sz w:val="32"/>
                <w:szCs w:val="32"/>
              </w:rPr>
            </w:pPr>
            <w:r w:rsidRPr="00614EDF">
              <w:rPr>
                <w:rFonts w:ascii="宋体" w:eastAsia="宋体" w:hAnsi="宋体" w:cs="宋体" w:hint="eastAsia"/>
                <w:b/>
                <w:bCs/>
                <w:kern w:val="0"/>
                <w:sz w:val="32"/>
                <w:szCs w:val="32"/>
              </w:rPr>
              <w:t>工业设计专业(本科段)专业考试计划及教学进度</w:t>
            </w:r>
          </w:p>
          <w:p w:rsidR="00614EDF" w:rsidRPr="00614EDF" w:rsidRDefault="00614EDF" w:rsidP="002B0EF6">
            <w:pPr>
              <w:widowControl/>
              <w:adjustRightInd w:val="0"/>
              <w:snapToGrid w:val="0"/>
              <w:jc w:val="center"/>
              <w:rPr>
                <w:rFonts w:ascii="宋体" w:eastAsia="宋体" w:hAnsi="宋体" w:cs="宋体"/>
                <w:b/>
                <w:bCs/>
                <w:kern w:val="0"/>
                <w:sz w:val="32"/>
                <w:szCs w:val="32"/>
              </w:rPr>
            </w:pPr>
            <w:r w:rsidRPr="00614EDF">
              <w:rPr>
                <w:rFonts w:ascii="宋体" w:eastAsia="宋体" w:hAnsi="宋体" w:cs="宋体" w:hint="eastAsia"/>
                <w:b/>
                <w:bCs/>
                <w:kern w:val="0"/>
                <w:sz w:val="32"/>
                <w:szCs w:val="32"/>
              </w:rPr>
              <w:t>(专业代号:2050421)</w:t>
            </w:r>
          </w:p>
        </w:tc>
      </w:tr>
      <w:tr w:rsidR="00614EDF" w:rsidRPr="00614EDF" w:rsidTr="006B4F88">
        <w:trPr>
          <w:trHeight w:val="27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课程</w:t>
            </w:r>
            <w:r w:rsidRPr="00614EDF">
              <w:rPr>
                <w:rFonts w:ascii="宋体" w:eastAsia="宋体" w:hAnsi="宋体" w:cs="宋体" w:hint="eastAsia"/>
                <w:b/>
                <w:bCs/>
                <w:kern w:val="0"/>
                <w:sz w:val="22"/>
              </w:rPr>
              <w:br/>
              <w:t>类别</w:t>
            </w:r>
          </w:p>
        </w:tc>
        <w:tc>
          <w:tcPr>
            <w:tcW w:w="61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 xml:space="preserve"> 序号</w:t>
            </w:r>
          </w:p>
        </w:tc>
        <w:tc>
          <w:tcPr>
            <w:tcW w:w="5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课程代号</w:t>
            </w:r>
          </w:p>
        </w:tc>
        <w:tc>
          <w:tcPr>
            <w:tcW w:w="12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课程名称</w:t>
            </w:r>
          </w:p>
        </w:tc>
        <w:tc>
          <w:tcPr>
            <w:tcW w:w="4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学分</w:t>
            </w:r>
          </w:p>
        </w:tc>
        <w:tc>
          <w:tcPr>
            <w:tcW w:w="1544" w:type="pct"/>
            <w:gridSpan w:val="4"/>
            <w:tcBorders>
              <w:top w:val="single" w:sz="4" w:space="0" w:color="auto"/>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每学期课程安排</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vMerge/>
            <w:tcBorders>
              <w:top w:val="nil"/>
              <w:left w:val="single" w:sz="4" w:space="0" w:color="auto"/>
              <w:bottom w:val="single" w:sz="4" w:space="0" w:color="000000"/>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595" w:type="pct"/>
            <w:vMerge/>
            <w:tcBorders>
              <w:top w:val="nil"/>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1218" w:type="pct"/>
            <w:vMerge/>
            <w:tcBorders>
              <w:top w:val="nil"/>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456" w:type="pct"/>
            <w:vMerge/>
            <w:tcBorders>
              <w:top w:val="nil"/>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387"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一</w:t>
            </w:r>
          </w:p>
        </w:tc>
        <w:tc>
          <w:tcPr>
            <w:tcW w:w="387"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二</w:t>
            </w:r>
          </w:p>
        </w:tc>
        <w:tc>
          <w:tcPr>
            <w:tcW w:w="387"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三</w:t>
            </w:r>
          </w:p>
        </w:tc>
        <w:tc>
          <w:tcPr>
            <w:tcW w:w="383"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四</w:t>
            </w:r>
          </w:p>
        </w:tc>
      </w:tr>
      <w:tr w:rsidR="00614EDF" w:rsidRPr="00614EDF" w:rsidTr="006B4F88">
        <w:trPr>
          <w:trHeight w:val="54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沟通课程</w:t>
            </w: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03709</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马克思主义基本原理概论★</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4</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03708</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中国近现代史纲要★</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00015</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英语（二）◆★</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14</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540"/>
        </w:trPr>
        <w:tc>
          <w:tcPr>
            <w:tcW w:w="576" w:type="pct"/>
            <w:gridSpan w:val="2"/>
            <w:vMerge w:val="restart"/>
            <w:tcBorders>
              <w:top w:val="single" w:sz="4" w:space="0" w:color="auto"/>
              <w:left w:val="single" w:sz="4" w:space="0" w:color="auto"/>
              <w:bottom w:val="single" w:sz="4" w:space="0" w:color="000000"/>
              <w:right w:val="single" w:sz="4" w:space="0" w:color="000000"/>
            </w:tcBorders>
            <w:shd w:val="clear" w:color="auto" w:fill="auto"/>
            <w:textDirection w:val="tbRlV"/>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衔接课程</w:t>
            </w: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28921</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产品系统化设计（含实践）◆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2＋3</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28954</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工业设计史★</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29530</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设计管理★</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4</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4</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30320</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PRO/ENGINEER（实践）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7</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nil"/>
              <w:right w:val="nil"/>
            </w:tcBorders>
            <w:shd w:val="clear" w:color="auto" w:fill="auto"/>
            <w:noWrap/>
            <w:vAlign w:val="center"/>
            <w:hideMark/>
          </w:tcPr>
          <w:p w:rsidR="00614EDF" w:rsidRPr="00614EDF" w:rsidRDefault="00614EDF" w:rsidP="00614EDF">
            <w:pPr>
              <w:widowControl/>
              <w:jc w:val="left"/>
              <w:rPr>
                <w:rFonts w:ascii="宋体" w:eastAsia="宋体" w:hAnsi="宋体" w:cs="宋体"/>
                <w:kern w:val="0"/>
                <w:sz w:val="22"/>
              </w:rPr>
            </w:pPr>
          </w:p>
        </w:tc>
        <w:tc>
          <w:tcPr>
            <w:tcW w:w="387" w:type="pct"/>
            <w:tcBorders>
              <w:top w:val="nil"/>
              <w:left w:val="single" w:sz="4" w:space="0" w:color="auto"/>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29534</w:t>
            </w:r>
          </w:p>
        </w:tc>
        <w:tc>
          <w:tcPr>
            <w:tcW w:w="1218"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left"/>
              <w:rPr>
                <w:rFonts w:ascii="宋体" w:eastAsia="宋体" w:hAnsi="宋体" w:cs="宋体"/>
                <w:kern w:val="0"/>
                <w:szCs w:val="21"/>
              </w:rPr>
            </w:pPr>
            <w:r w:rsidRPr="00614EDF">
              <w:rPr>
                <w:rFonts w:ascii="宋体" w:eastAsia="宋体" w:hAnsi="宋体" w:cs="宋体" w:hint="eastAsia"/>
                <w:kern w:val="0"/>
                <w:szCs w:val="21"/>
              </w:rPr>
              <w:t>设计心理学★</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Cs w:val="21"/>
              </w:rPr>
            </w:pPr>
            <w:r w:rsidRPr="00614EDF">
              <w:rPr>
                <w:rFonts w:ascii="宋体" w:eastAsia="宋体" w:hAnsi="宋体" w:cs="宋体" w:hint="eastAsia"/>
                <w:kern w:val="0"/>
                <w:szCs w:val="21"/>
              </w:rPr>
              <w:t>4</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single" w:sz="4" w:space="0" w:color="auto"/>
              <w:left w:val="nil"/>
              <w:bottom w:val="nil"/>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0"/>
                <w:szCs w:val="20"/>
              </w:rPr>
            </w:pPr>
            <w:r w:rsidRPr="00614EDF">
              <w:rPr>
                <w:rFonts w:ascii="宋体" w:eastAsia="宋体" w:hAnsi="宋体" w:cs="宋体" w:hint="eastAsia"/>
                <w:kern w:val="0"/>
                <w:sz w:val="20"/>
                <w:szCs w:val="20"/>
              </w:rPr>
              <w:t xml:space="preserve">　</w:t>
            </w:r>
          </w:p>
        </w:tc>
        <w:tc>
          <w:tcPr>
            <w:tcW w:w="387" w:type="pct"/>
            <w:tcBorders>
              <w:top w:val="nil"/>
              <w:left w:val="nil"/>
              <w:bottom w:val="nil"/>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0"/>
                <w:szCs w:val="20"/>
              </w:rPr>
            </w:pPr>
            <w:r w:rsidRPr="00614EDF">
              <w:rPr>
                <w:rFonts w:ascii="宋体" w:eastAsia="宋体" w:hAnsi="宋体" w:cs="宋体" w:hint="eastAsia"/>
                <w:kern w:val="0"/>
                <w:sz w:val="20"/>
                <w:szCs w:val="20"/>
              </w:rPr>
              <w:t xml:space="preserve">　</w:t>
            </w:r>
          </w:p>
        </w:tc>
        <w:tc>
          <w:tcPr>
            <w:tcW w:w="383" w:type="pct"/>
            <w:tcBorders>
              <w:top w:val="nil"/>
              <w:left w:val="nil"/>
              <w:bottom w:val="nil"/>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0"/>
                <w:szCs w:val="20"/>
              </w:rPr>
            </w:pPr>
            <w:r w:rsidRPr="00614EDF">
              <w:rPr>
                <w:rFonts w:ascii="宋体" w:eastAsia="宋体" w:hAnsi="宋体" w:cs="宋体" w:hint="eastAsia"/>
                <w:kern w:val="0"/>
                <w:sz w:val="20"/>
                <w:szCs w:val="20"/>
              </w:rPr>
              <w:t xml:space="preserve">　</w:t>
            </w:r>
          </w:p>
        </w:tc>
      </w:tr>
      <w:tr w:rsidR="00614EDF" w:rsidRPr="00614EDF" w:rsidTr="006B4F88">
        <w:trPr>
          <w:trHeight w:val="270"/>
        </w:trPr>
        <w:tc>
          <w:tcPr>
            <w:tcW w:w="576" w:type="pct"/>
            <w:gridSpan w:val="2"/>
            <w:vMerge w:val="restart"/>
            <w:tcBorders>
              <w:top w:val="single" w:sz="4" w:space="0" w:color="auto"/>
              <w:left w:val="single" w:sz="4" w:space="0" w:color="auto"/>
              <w:bottom w:val="single" w:sz="4" w:space="0" w:color="000000"/>
              <w:right w:val="single" w:sz="4" w:space="0" w:color="000000"/>
            </w:tcBorders>
            <w:shd w:val="clear" w:color="auto" w:fill="auto"/>
            <w:textDirection w:val="tbRlV"/>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主干课程</w:t>
            </w: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30321</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产品设计研究（实践）◆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6</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single" w:sz="4" w:space="0" w:color="auto"/>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single" w:sz="4" w:space="0" w:color="auto"/>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54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30322</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设计材料与加工工艺（实践）◆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11093</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企业形象设计（实践）◆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6</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4</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28576</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家具设计（实践）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4</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576" w:type="pct"/>
            <w:gridSpan w:val="2"/>
            <w:vMerge/>
            <w:tcBorders>
              <w:top w:val="single" w:sz="4" w:space="0" w:color="auto"/>
              <w:left w:val="single" w:sz="4" w:space="0" w:color="auto"/>
              <w:bottom w:val="single" w:sz="4" w:space="0" w:color="000000"/>
              <w:right w:val="single" w:sz="4" w:space="0" w:color="000000"/>
            </w:tcBorders>
            <w:vAlign w:val="center"/>
            <w:hideMark/>
          </w:tcPr>
          <w:p w:rsidR="00614EDF" w:rsidRPr="00614EDF" w:rsidRDefault="00614EDF" w:rsidP="00614EDF">
            <w:pPr>
              <w:widowControl/>
              <w:jc w:val="left"/>
              <w:rPr>
                <w:rFonts w:ascii="宋体" w:eastAsia="宋体" w:hAnsi="宋体" w:cs="宋体"/>
                <w:b/>
                <w:bCs/>
                <w:kern w:val="0"/>
                <w:sz w:val="22"/>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28536</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环境艺术设计（实践）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B4F88">
        <w:trPr>
          <w:trHeight w:val="270"/>
        </w:trPr>
        <w:tc>
          <w:tcPr>
            <w:tcW w:w="288" w:type="pct"/>
            <w:vMerge w:val="restart"/>
            <w:tcBorders>
              <w:top w:val="nil"/>
              <w:left w:val="single" w:sz="4" w:space="0" w:color="auto"/>
              <w:bottom w:val="single" w:sz="4" w:space="0" w:color="000000"/>
              <w:right w:val="nil"/>
            </w:tcBorders>
            <w:shd w:val="clear" w:color="auto" w:fill="auto"/>
            <w:noWrap/>
            <w:textDirection w:val="tbRlV"/>
            <w:vAlign w:val="center"/>
            <w:hideMark/>
          </w:tcPr>
          <w:p w:rsidR="00614EDF" w:rsidRPr="00614EDF" w:rsidRDefault="00614EDF" w:rsidP="00614EDF">
            <w:pPr>
              <w:widowControl/>
              <w:jc w:val="center"/>
              <w:rPr>
                <w:rFonts w:ascii="宋体" w:eastAsia="宋体" w:hAnsi="宋体" w:cs="宋体"/>
                <w:b/>
                <w:bCs/>
                <w:kern w:val="0"/>
                <w:sz w:val="20"/>
                <w:szCs w:val="20"/>
              </w:rPr>
            </w:pPr>
            <w:r w:rsidRPr="00614EDF">
              <w:rPr>
                <w:rFonts w:ascii="宋体" w:eastAsia="宋体" w:hAnsi="宋体" w:cs="宋体" w:hint="eastAsia"/>
                <w:b/>
                <w:bCs/>
                <w:kern w:val="0"/>
                <w:sz w:val="20"/>
                <w:szCs w:val="20"/>
              </w:rPr>
              <w:t>实践与应</w:t>
            </w:r>
          </w:p>
        </w:tc>
        <w:tc>
          <w:tcPr>
            <w:tcW w:w="288" w:type="pct"/>
            <w:vMerge w:val="restart"/>
            <w:tcBorders>
              <w:top w:val="nil"/>
              <w:left w:val="nil"/>
              <w:bottom w:val="single" w:sz="4" w:space="0" w:color="000000"/>
              <w:right w:val="single" w:sz="4" w:space="0" w:color="auto"/>
            </w:tcBorders>
            <w:shd w:val="clear" w:color="auto" w:fill="auto"/>
            <w:noWrap/>
            <w:textDirection w:val="tbRlV"/>
            <w:vAlign w:val="center"/>
            <w:hideMark/>
          </w:tcPr>
          <w:p w:rsidR="00614EDF" w:rsidRPr="00614EDF" w:rsidRDefault="00614EDF" w:rsidP="00614EDF">
            <w:pPr>
              <w:widowControl/>
              <w:jc w:val="center"/>
              <w:rPr>
                <w:rFonts w:ascii="宋体" w:eastAsia="宋体" w:hAnsi="宋体" w:cs="宋体"/>
                <w:b/>
                <w:bCs/>
                <w:kern w:val="0"/>
                <w:sz w:val="20"/>
                <w:szCs w:val="20"/>
              </w:rPr>
            </w:pPr>
            <w:r w:rsidRPr="00614EDF">
              <w:rPr>
                <w:rFonts w:ascii="宋体" w:eastAsia="宋体" w:hAnsi="宋体" w:cs="宋体" w:hint="eastAsia"/>
                <w:b/>
                <w:bCs/>
                <w:kern w:val="0"/>
                <w:sz w:val="20"/>
                <w:szCs w:val="20"/>
              </w:rPr>
              <w:t>用课程</w:t>
            </w: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1</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60168</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公共设施设计（实践）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r>
      <w:tr w:rsidR="00614EDF" w:rsidRPr="00614EDF" w:rsidTr="006B4F88">
        <w:trPr>
          <w:trHeight w:val="270"/>
        </w:trPr>
        <w:tc>
          <w:tcPr>
            <w:tcW w:w="288" w:type="pct"/>
            <w:vMerge/>
            <w:tcBorders>
              <w:top w:val="nil"/>
              <w:left w:val="single" w:sz="4" w:space="0" w:color="auto"/>
              <w:bottom w:val="single" w:sz="4" w:space="0" w:color="000000"/>
              <w:right w:val="nil"/>
            </w:tcBorders>
            <w:vAlign w:val="center"/>
            <w:hideMark/>
          </w:tcPr>
          <w:p w:rsidR="00614EDF" w:rsidRPr="00614EDF" w:rsidRDefault="00614EDF" w:rsidP="00614EDF">
            <w:pPr>
              <w:widowControl/>
              <w:jc w:val="left"/>
              <w:rPr>
                <w:rFonts w:ascii="宋体" w:eastAsia="宋体" w:hAnsi="宋体" w:cs="宋体"/>
                <w:b/>
                <w:bCs/>
                <w:kern w:val="0"/>
                <w:sz w:val="20"/>
                <w:szCs w:val="20"/>
              </w:rPr>
            </w:pPr>
          </w:p>
        </w:tc>
        <w:tc>
          <w:tcPr>
            <w:tcW w:w="288" w:type="pct"/>
            <w:vMerge/>
            <w:tcBorders>
              <w:top w:val="nil"/>
              <w:left w:val="nil"/>
              <w:bottom w:val="single" w:sz="4" w:space="0" w:color="000000"/>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0"/>
                <w:szCs w:val="20"/>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2</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60169</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rPr>
                <w:rFonts w:ascii="宋体" w:eastAsia="宋体" w:hAnsi="宋体" w:cs="宋体"/>
                <w:kern w:val="0"/>
                <w:sz w:val="22"/>
              </w:rPr>
            </w:pPr>
            <w:r w:rsidRPr="00614EDF">
              <w:rPr>
                <w:rFonts w:ascii="宋体" w:eastAsia="宋体" w:hAnsi="宋体" w:cs="宋体" w:hint="eastAsia"/>
                <w:kern w:val="0"/>
                <w:sz w:val="22"/>
              </w:rPr>
              <w:t>包装设计（实践）</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5</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r>
      <w:tr w:rsidR="00614EDF" w:rsidRPr="00614EDF" w:rsidTr="006B4F88">
        <w:trPr>
          <w:trHeight w:val="270"/>
        </w:trPr>
        <w:tc>
          <w:tcPr>
            <w:tcW w:w="288" w:type="pct"/>
            <w:vMerge/>
            <w:tcBorders>
              <w:top w:val="nil"/>
              <w:left w:val="single" w:sz="4" w:space="0" w:color="auto"/>
              <w:bottom w:val="single" w:sz="4" w:space="0" w:color="000000"/>
              <w:right w:val="nil"/>
            </w:tcBorders>
            <w:vAlign w:val="center"/>
            <w:hideMark/>
          </w:tcPr>
          <w:p w:rsidR="00614EDF" w:rsidRPr="00614EDF" w:rsidRDefault="00614EDF" w:rsidP="00614EDF">
            <w:pPr>
              <w:widowControl/>
              <w:jc w:val="left"/>
              <w:rPr>
                <w:rFonts w:ascii="宋体" w:eastAsia="宋体" w:hAnsi="宋体" w:cs="宋体"/>
                <w:b/>
                <w:bCs/>
                <w:kern w:val="0"/>
                <w:sz w:val="20"/>
                <w:szCs w:val="20"/>
              </w:rPr>
            </w:pPr>
          </w:p>
        </w:tc>
        <w:tc>
          <w:tcPr>
            <w:tcW w:w="288" w:type="pct"/>
            <w:vMerge/>
            <w:tcBorders>
              <w:top w:val="nil"/>
              <w:left w:val="nil"/>
              <w:bottom w:val="single" w:sz="4" w:space="0" w:color="000000"/>
              <w:right w:val="single" w:sz="4" w:space="0" w:color="auto"/>
            </w:tcBorders>
            <w:vAlign w:val="center"/>
            <w:hideMark/>
          </w:tcPr>
          <w:p w:rsidR="00614EDF" w:rsidRPr="00614EDF" w:rsidRDefault="00614EDF" w:rsidP="00614EDF">
            <w:pPr>
              <w:widowControl/>
              <w:jc w:val="left"/>
              <w:rPr>
                <w:rFonts w:ascii="宋体" w:eastAsia="宋体" w:hAnsi="宋体" w:cs="宋体"/>
                <w:b/>
                <w:bCs/>
                <w:kern w:val="0"/>
                <w:sz w:val="20"/>
                <w:szCs w:val="20"/>
              </w:rPr>
            </w:pPr>
          </w:p>
        </w:tc>
        <w:tc>
          <w:tcPr>
            <w:tcW w:w="611"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3</w:t>
            </w:r>
          </w:p>
        </w:tc>
        <w:tc>
          <w:tcPr>
            <w:tcW w:w="595"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07999</w:t>
            </w:r>
          </w:p>
        </w:tc>
        <w:tc>
          <w:tcPr>
            <w:tcW w:w="1218"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毕业设计</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不计学分</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w:t>
            </w:r>
          </w:p>
        </w:tc>
      </w:tr>
      <w:tr w:rsidR="00614EDF" w:rsidRPr="00614EDF" w:rsidTr="006B4F88">
        <w:trPr>
          <w:trHeight w:val="270"/>
        </w:trPr>
        <w:tc>
          <w:tcPr>
            <w:tcW w:w="11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4EDF" w:rsidRPr="00614EDF" w:rsidRDefault="00614EDF" w:rsidP="00614EDF">
            <w:pPr>
              <w:widowControl/>
              <w:jc w:val="center"/>
              <w:rPr>
                <w:rFonts w:ascii="宋体" w:eastAsia="宋体" w:hAnsi="宋体" w:cs="宋体"/>
                <w:b/>
                <w:bCs/>
                <w:kern w:val="0"/>
                <w:sz w:val="22"/>
              </w:rPr>
            </w:pPr>
            <w:r w:rsidRPr="00614EDF">
              <w:rPr>
                <w:rFonts w:ascii="宋体" w:eastAsia="宋体" w:hAnsi="宋体" w:cs="宋体" w:hint="eastAsia"/>
                <w:b/>
                <w:bCs/>
                <w:kern w:val="0"/>
                <w:sz w:val="22"/>
              </w:rPr>
              <w:t>学分合计</w:t>
            </w:r>
          </w:p>
        </w:tc>
        <w:tc>
          <w:tcPr>
            <w:tcW w:w="595"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1218" w:type="pct"/>
            <w:tcBorders>
              <w:top w:val="nil"/>
              <w:left w:val="nil"/>
              <w:bottom w:val="single" w:sz="4" w:space="0" w:color="auto"/>
              <w:right w:val="single" w:sz="4" w:space="0" w:color="auto"/>
            </w:tcBorders>
            <w:shd w:val="clear" w:color="auto" w:fill="auto"/>
            <w:noWrap/>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456"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center"/>
              <w:rPr>
                <w:rFonts w:ascii="宋体" w:eastAsia="宋体" w:hAnsi="宋体" w:cs="宋体"/>
                <w:kern w:val="0"/>
                <w:sz w:val="22"/>
              </w:rPr>
            </w:pPr>
            <w:r w:rsidRPr="00614EDF">
              <w:rPr>
                <w:rFonts w:ascii="宋体" w:eastAsia="宋体" w:hAnsi="宋体" w:cs="宋体" w:hint="eastAsia"/>
                <w:kern w:val="0"/>
                <w:sz w:val="22"/>
              </w:rPr>
              <w:t>79</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7"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c>
          <w:tcPr>
            <w:tcW w:w="383" w:type="pct"/>
            <w:tcBorders>
              <w:top w:val="nil"/>
              <w:left w:val="nil"/>
              <w:bottom w:val="single" w:sz="4" w:space="0" w:color="auto"/>
              <w:right w:val="single" w:sz="4" w:space="0" w:color="auto"/>
            </w:tcBorders>
            <w:shd w:val="clear" w:color="auto" w:fill="auto"/>
            <w:vAlign w:val="center"/>
            <w:hideMark/>
          </w:tcPr>
          <w:p w:rsidR="00614EDF" w:rsidRPr="00614EDF" w:rsidRDefault="00614EDF" w:rsidP="00614EDF">
            <w:pPr>
              <w:widowControl/>
              <w:jc w:val="left"/>
              <w:rPr>
                <w:rFonts w:ascii="宋体" w:eastAsia="宋体" w:hAnsi="宋体" w:cs="宋体"/>
                <w:kern w:val="0"/>
                <w:sz w:val="22"/>
              </w:rPr>
            </w:pPr>
            <w:r w:rsidRPr="00614EDF">
              <w:rPr>
                <w:rFonts w:ascii="宋体" w:eastAsia="宋体" w:hAnsi="宋体" w:cs="宋体" w:hint="eastAsia"/>
                <w:kern w:val="0"/>
                <w:sz w:val="22"/>
              </w:rPr>
              <w:t xml:space="preserve">　</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614EDF">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说明:</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A61968">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 xml:space="preserve">     1.加“</w:t>
            </w:r>
            <w:r w:rsidR="00A61968" w:rsidRPr="00614EDF">
              <w:rPr>
                <w:rFonts w:ascii="宋体" w:eastAsia="宋体" w:hAnsi="宋体" w:cs="宋体" w:hint="eastAsia"/>
                <w:kern w:val="0"/>
                <w:sz w:val="22"/>
              </w:rPr>
              <w:t>★</w:t>
            </w:r>
            <w:r w:rsidRPr="00614EDF">
              <w:rPr>
                <w:rFonts w:ascii="宋体" w:eastAsia="宋体" w:hAnsi="宋体" w:cs="宋体" w:hint="eastAsia"/>
                <w:kern w:val="0"/>
                <w:sz w:val="20"/>
                <w:szCs w:val="20"/>
              </w:rPr>
              <w:t>”号课程为</w:t>
            </w:r>
            <w:r w:rsidR="00A61968">
              <w:rPr>
                <w:rFonts w:ascii="宋体" w:eastAsia="宋体" w:hAnsi="宋体" w:cs="宋体" w:hint="eastAsia"/>
                <w:kern w:val="0"/>
                <w:sz w:val="20"/>
                <w:szCs w:val="20"/>
              </w:rPr>
              <w:t>统考</w:t>
            </w:r>
            <w:r w:rsidRPr="00614EDF">
              <w:rPr>
                <w:rFonts w:ascii="宋体" w:eastAsia="宋体" w:hAnsi="宋体" w:cs="宋体" w:hint="eastAsia"/>
                <w:kern w:val="0"/>
                <w:sz w:val="20"/>
                <w:szCs w:val="20"/>
              </w:rPr>
              <w:t xml:space="preserve">课程。 加“◆”号课程为学位要求课程。                                                                                                                                  </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614EDF">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 xml:space="preserve">     2.单学期课程考试时间为每年十月份,双学期课程考试时间为每年四月份。</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614EDF">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 xml:space="preserve">     3.在经官方考试机构注册登记的考点考试并获得相应考试二级等级证书免考：</w:t>
            </w:r>
            <w:r w:rsidRPr="00614EDF">
              <w:rPr>
                <w:rFonts w:ascii="宋体" w:eastAsia="宋体" w:hAnsi="宋体" w:cs="宋体" w:hint="eastAsia"/>
                <w:kern w:val="0"/>
                <w:sz w:val="20"/>
                <w:szCs w:val="20"/>
              </w:rPr>
              <w:br/>
              <w:t xml:space="preserve">       ⑴ 环境艺术设计师：免考“28536环境艺术设计（实践）”。</w:t>
            </w:r>
            <w:r w:rsidRPr="00614EDF">
              <w:rPr>
                <w:rFonts w:ascii="宋体" w:eastAsia="宋体" w:hAnsi="宋体" w:cs="宋体" w:hint="eastAsia"/>
                <w:kern w:val="0"/>
                <w:sz w:val="20"/>
                <w:szCs w:val="20"/>
              </w:rPr>
              <w:br/>
              <w:t xml:space="preserve">       ⑵ 视觉传达艺术设计师：免考“11093企业形象设计（实践）”。</w:t>
            </w:r>
            <w:r w:rsidRPr="00614EDF">
              <w:rPr>
                <w:rFonts w:ascii="宋体" w:eastAsia="宋体" w:hAnsi="宋体" w:cs="宋体" w:hint="eastAsia"/>
                <w:kern w:val="0"/>
                <w:sz w:val="20"/>
                <w:szCs w:val="20"/>
              </w:rPr>
              <w:br/>
              <w:t xml:space="preserve">       ⑶ 家具设计师：免考“28576家具设计”。</w:t>
            </w:r>
            <w:r w:rsidRPr="00614EDF">
              <w:rPr>
                <w:rFonts w:ascii="宋体" w:eastAsia="宋体" w:hAnsi="宋体" w:cs="宋体" w:hint="eastAsia"/>
                <w:kern w:val="0"/>
                <w:sz w:val="20"/>
                <w:szCs w:val="20"/>
              </w:rPr>
              <w:br/>
              <w:t xml:space="preserve">       ⑷ PRO/ENGINEER技术认证考试：免考“30320PRO/ENGINEER(实践)”。</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614EDF">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 xml:space="preserve">     4.不考英语者的换考课程：“00321中国文化概论”、“00054管理学原理”、“27007应用文写作”。</w:t>
            </w:r>
          </w:p>
        </w:tc>
      </w:tr>
      <w:tr w:rsidR="00614EDF" w:rsidRPr="00614EDF" w:rsidTr="00614EDF">
        <w:trPr>
          <w:trHeight w:val="270"/>
        </w:trPr>
        <w:tc>
          <w:tcPr>
            <w:tcW w:w="5000" w:type="pct"/>
            <w:gridSpan w:val="10"/>
            <w:tcBorders>
              <w:top w:val="nil"/>
              <w:left w:val="nil"/>
              <w:bottom w:val="nil"/>
              <w:right w:val="nil"/>
            </w:tcBorders>
            <w:shd w:val="clear" w:color="auto" w:fill="auto"/>
            <w:vAlign w:val="center"/>
            <w:hideMark/>
          </w:tcPr>
          <w:p w:rsidR="00614EDF" w:rsidRPr="00614EDF" w:rsidRDefault="00614EDF" w:rsidP="00614EDF">
            <w:pPr>
              <w:widowControl/>
              <w:jc w:val="left"/>
              <w:rPr>
                <w:rFonts w:ascii="宋体" w:eastAsia="宋体" w:hAnsi="宋体" w:cs="宋体"/>
                <w:kern w:val="0"/>
                <w:sz w:val="20"/>
                <w:szCs w:val="20"/>
              </w:rPr>
            </w:pPr>
            <w:r w:rsidRPr="00614EDF">
              <w:rPr>
                <w:rFonts w:ascii="宋体" w:eastAsia="宋体" w:hAnsi="宋体" w:cs="宋体" w:hint="eastAsia"/>
                <w:kern w:val="0"/>
                <w:sz w:val="20"/>
                <w:szCs w:val="20"/>
              </w:rPr>
              <w:t xml:space="preserve">     5.在专业考试计划中若有课程调整或教材更动以江苏省教育考试院的文件为准，若有学位要求的课程调整以南京理工大学学位委员会的规定为准。</w:t>
            </w:r>
          </w:p>
        </w:tc>
      </w:tr>
    </w:tbl>
    <w:p w:rsidR="002B0EF6" w:rsidRDefault="002B0EF6" w:rsidP="009539FA">
      <w:pPr>
        <w:adjustRightInd w:val="0"/>
        <w:snapToGrid w:val="0"/>
        <w:spacing w:line="400" w:lineRule="exact"/>
        <w:rPr>
          <w:sz w:val="28"/>
          <w:szCs w:val="28"/>
        </w:rPr>
        <w:sectPr w:rsidR="002B0EF6" w:rsidSect="00A73826">
          <w:pgSz w:w="11906" w:h="16838"/>
          <w:pgMar w:top="1418" w:right="1418" w:bottom="1418" w:left="1418" w:header="851" w:footer="992" w:gutter="0"/>
          <w:cols w:space="425"/>
          <w:docGrid w:type="lines" w:linePitch="312"/>
        </w:sectPr>
      </w:pPr>
    </w:p>
    <w:p w:rsidR="002B0EF6" w:rsidRPr="002B0EF6" w:rsidRDefault="00A61968" w:rsidP="009539FA">
      <w:pPr>
        <w:adjustRightInd w:val="0"/>
        <w:snapToGrid w:val="0"/>
        <w:spacing w:line="400" w:lineRule="exact"/>
        <w:rPr>
          <w:b/>
          <w:sz w:val="28"/>
          <w:szCs w:val="28"/>
        </w:rPr>
      </w:pPr>
      <w:r>
        <w:rPr>
          <w:rFonts w:hint="eastAsia"/>
          <w:b/>
          <w:sz w:val="28"/>
          <w:szCs w:val="28"/>
        </w:rPr>
        <w:lastRenderedPageBreak/>
        <w:t>附件二</w:t>
      </w:r>
      <w:r w:rsidR="002B0EF6" w:rsidRPr="002B0EF6">
        <w:rPr>
          <w:rFonts w:hint="eastAsia"/>
          <w:b/>
          <w:sz w:val="28"/>
          <w:szCs w:val="28"/>
        </w:rPr>
        <w:t>：</w:t>
      </w:r>
    </w:p>
    <w:tbl>
      <w:tblPr>
        <w:tblW w:w="5000" w:type="pct"/>
        <w:tblLook w:val="04A0"/>
      </w:tblPr>
      <w:tblGrid>
        <w:gridCol w:w="643"/>
        <w:gridCol w:w="1211"/>
        <w:gridCol w:w="8047"/>
        <w:gridCol w:w="756"/>
        <w:gridCol w:w="759"/>
        <w:gridCol w:w="700"/>
        <w:gridCol w:w="700"/>
        <w:gridCol w:w="700"/>
        <w:gridCol w:w="702"/>
      </w:tblGrid>
      <w:tr w:rsidR="002B0EF6" w:rsidRPr="002B0EF6" w:rsidTr="002B0EF6">
        <w:trPr>
          <w:trHeight w:val="360"/>
        </w:trPr>
        <w:tc>
          <w:tcPr>
            <w:tcW w:w="3482" w:type="pct"/>
            <w:gridSpan w:val="3"/>
            <w:tcBorders>
              <w:top w:val="nil"/>
              <w:left w:val="nil"/>
              <w:bottom w:val="nil"/>
              <w:right w:val="nil"/>
            </w:tcBorders>
            <w:shd w:val="clear" w:color="auto" w:fill="auto"/>
            <w:noWrap/>
            <w:vAlign w:val="center"/>
            <w:hideMark/>
          </w:tcPr>
          <w:p w:rsidR="002B0EF6" w:rsidRPr="002B0EF6" w:rsidRDefault="002B0EF6" w:rsidP="002B0EF6">
            <w:pPr>
              <w:widowControl/>
              <w:jc w:val="left"/>
              <w:rPr>
                <w:rFonts w:ascii="Tahoma" w:eastAsia="宋体" w:hAnsi="Tahoma" w:cs="Tahoma"/>
                <w:color w:val="000000"/>
                <w:kern w:val="0"/>
                <w:sz w:val="22"/>
              </w:rPr>
            </w:pPr>
            <w:r w:rsidRPr="002B0EF6">
              <w:rPr>
                <w:rFonts w:ascii="Tahoma" w:eastAsia="宋体" w:hAnsi="Tahoma" w:cs="Tahoma"/>
                <w:color w:val="000000"/>
                <w:kern w:val="0"/>
                <w:sz w:val="22"/>
              </w:rPr>
              <w:t>30504370</w:t>
            </w:r>
            <w:r w:rsidRPr="002B0EF6">
              <w:rPr>
                <w:rFonts w:ascii="宋体" w:eastAsia="宋体" w:hAnsi="宋体" w:cs="Tahoma" w:hint="eastAsia"/>
                <w:kern w:val="0"/>
                <w:sz w:val="22"/>
              </w:rPr>
              <w:t>艺术设计（环境设计方向）本科段</w:t>
            </w:r>
          </w:p>
        </w:tc>
        <w:tc>
          <w:tcPr>
            <w:tcW w:w="26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6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r>
      <w:tr w:rsidR="002B0EF6" w:rsidRPr="002B0EF6" w:rsidTr="002B0EF6">
        <w:trPr>
          <w:trHeight w:val="360"/>
        </w:trPr>
        <w:tc>
          <w:tcPr>
            <w:tcW w:w="2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序</w:t>
            </w:r>
            <w:r w:rsidRPr="002B0EF6">
              <w:rPr>
                <w:rFonts w:ascii="宋体" w:eastAsia="宋体" w:hAnsi="宋体" w:cs="宋体" w:hint="eastAsia"/>
                <w:b/>
                <w:bCs/>
                <w:kern w:val="0"/>
                <w:sz w:val="24"/>
                <w:szCs w:val="24"/>
              </w:rPr>
              <w:br/>
              <w:t>号</w:t>
            </w:r>
          </w:p>
        </w:tc>
        <w:tc>
          <w:tcPr>
            <w:tcW w:w="4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课程代号</w:t>
            </w:r>
          </w:p>
        </w:tc>
        <w:tc>
          <w:tcPr>
            <w:tcW w:w="28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课程名称</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学分</w:t>
            </w:r>
          </w:p>
        </w:tc>
        <w:tc>
          <w:tcPr>
            <w:tcW w:w="985"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每学期课程安排</w:t>
            </w:r>
          </w:p>
        </w:tc>
      </w:tr>
      <w:tr w:rsidR="002B0EF6" w:rsidRPr="002B0EF6" w:rsidTr="002B0EF6">
        <w:trPr>
          <w:trHeight w:val="360"/>
        </w:trPr>
        <w:tc>
          <w:tcPr>
            <w:tcW w:w="226" w:type="pct"/>
            <w:vMerge/>
            <w:tcBorders>
              <w:top w:val="single" w:sz="4" w:space="0" w:color="auto"/>
              <w:left w:val="single" w:sz="4" w:space="0" w:color="auto"/>
              <w:bottom w:val="single" w:sz="4" w:space="0" w:color="000000"/>
              <w:right w:val="single" w:sz="4" w:space="0" w:color="auto"/>
            </w:tcBorders>
            <w:vAlign w:val="center"/>
            <w:hideMark/>
          </w:tcPr>
          <w:p w:rsidR="002B0EF6" w:rsidRPr="002B0EF6" w:rsidRDefault="002B0EF6" w:rsidP="002B0EF6">
            <w:pPr>
              <w:widowControl/>
              <w:jc w:val="left"/>
              <w:rPr>
                <w:rFonts w:ascii="宋体" w:eastAsia="宋体" w:hAnsi="宋体" w:cs="宋体"/>
                <w:b/>
                <w:bCs/>
                <w:kern w:val="0"/>
                <w:sz w:val="24"/>
                <w:szCs w:val="24"/>
              </w:rPr>
            </w:pPr>
          </w:p>
        </w:tc>
        <w:tc>
          <w:tcPr>
            <w:tcW w:w="426" w:type="pct"/>
            <w:vMerge/>
            <w:tcBorders>
              <w:top w:val="single" w:sz="4" w:space="0" w:color="auto"/>
              <w:left w:val="single" w:sz="4" w:space="0" w:color="auto"/>
              <w:bottom w:val="single" w:sz="4" w:space="0" w:color="000000"/>
              <w:right w:val="single" w:sz="4" w:space="0" w:color="auto"/>
            </w:tcBorders>
            <w:vAlign w:val="center"/>
            <w:hideMark/>
          </w:tcPr>
          <w:p w:rsidR="002B0EF6" w:rsidRPr="002B0EF6" w:rsidRDefault="002B0EF6" w:rsidP="002B0EF6">
            <w:pPr>
              <w:widowControl/>
              <w:jc w:val="left"/>
              <w:rPr>
                <w:rFonts w:ascii="宋体" w:eastAsia="宋体" w:hAnsi="宋体" w:cs="宋体"/>
                <w:b/>
                <w:bCs/>
                <w:kern w:val="0"/>
                <w:sz w:val="24"/>
                <w:szCs w:val="24"/>
              </w:rPr>
            </w:pPr>
          </w:p>
        </w:tc>
        <w:tc>
          <w:tcPr>
            <w:tcW w:w="2830" w:type="pct"/>
            <w:vMerge/>
            <w:tcBorders>
              <w:top w:val="single" w:sz="4" w:space="0" w:color="auto"/>
              <w:left w:val="single" w:sz="4" w:space="0" w:color="auto"/>
              <w:bottom w:val="single" w:sz="4" w:space="0" w:color="auto"/>
              <w:right w:val="single" w:sz="4" w:space="0" w:color="auto"/>
            </w:tcBorders>
            <w:vAlign w:val="center"/>
            <w:hideMark/>
          </w:tcPr>
          <w:p w:rsidR="002B0EF6" w:rsidRPr="002B0EF6" w:rsidRDefault="002B0EF6" w:rsidP="002B0EF6">
            <w:pPr>
              <w:widowControl/>
              <w:jc w:val="left"/>
              <w:rPr>
                <w:rFonts w:ascii="宋体" w:eastAsia="宋体" w:hAnsi="宋体" w:cs="宋体"/>
                <w:b/>
                <w:bCs/>
                <w:kern w:val="0"/>
                <w:sz w:val="24"/>
                <w:szCs w:val="24"/>
              </w:rPr>
            </w:pPr>
          </w:p>
        </w:tc>
        <w:tc>
          <w:tcPr>
            <w:tcW w:w="266" w:type="pct"/>
            <w:tcBorders>
              <w:top w:val="nil"/>
              <w:left w:val="nil"/>
              <w:bottom w:val="nil"/>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理论</w:t>
            </w:r>
          </w:p>
        </w:tc>
        <w:tc>
          <w:tcPr>
            <w:tcW w:w="266" w:type="pct"/>
            <w:tcBorders>
              <w:top w:val="nil"/>
              <w:left w:val="nil"/>
              <w:bottom w:val="nil"/>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实践</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一</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二</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三</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四</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03709</w:t>
            </w:r>
          </w:p>
        </w:tc>
        <w:tc>
          <w:tcPr>
            <w:tcW w:w="2830" w:type="pct"/>
            <w:tcBorders>
              <w:top w:val="single" w:sz="4" w:space="0" w:color="auto"/>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马克思主义基本原理概论★</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4</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3</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2</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03708</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中国近现代史纲要★</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2</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2</w:t>
            </w: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left"/>
              <w:rPr>
                <w:rFonts w:ascii="宋体" w:eastAsia="宋体" w:hAnsi="宋体" w:cs="宋体"/>
                <w:kern w:val="0"/>
                <w:sz w:val="24"/>
                <w:szCs w:val="24"/>
              </w:rPr>
            </w:pP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3</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00015</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英语（二）★</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12</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single" w:sz="4" w:space="0" w:color="auto"/>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00694</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设计素描（实践）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3</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3</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5</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00695</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设计色彩（实践）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3</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3</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6</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00711</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展示设计（实践）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7</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28433</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材料工艺学（实践）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8</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28554</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计算机辅助设计（AUTOCAD、3DMAX）（实践）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9</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28623</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立体构成（实践）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10</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28680</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设计表现技法（实践）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11</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28682</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设计基础（实践）▲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5</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12</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28685</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设计原理★</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2</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2</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13</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28715</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室内设计（实践）▲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5</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5</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14</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28717</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室外环境景观设计（实践）▲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5</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5</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15</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28576</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家具设计（实践）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4</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16</w:t>
            </w:r>
          </w:p>
        </w:tc>
        <w:tc>
          <w:tcPr>
            <w:tcW w:w="42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28683</w:t>
            </w:r>
          </w:p>
        </w:tc>
        <w:tc>
          <w:tcPr>
            <w:tcW w:w="2830"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left"/>
              <w:rPr>
                <w:rFonts w:ascii="宋体" w:eastAsia="宋体" w:hAnsi="宋体" w:cs="宋体"/>
                <w:color w:val="000000"/>
                <w:kern w:val="0"/>
                <w:sz w:val="22"/>
              </w:rPr>
            </w:pPr>
            <w:r w:rsidRPr="002B0EF6">
              <w:rPr>
                <w:rFonts w:ascii="宋体" w:eastAsia="宋体" w:hAnsi="宋体" w:cs="宋体" w:hint="eastAsia"/>
                <w:color w:val="000000"/>
                <w:kern w:val="0"/>
                <w:sz w:val="22"/>
              </w:rPr>
              <w:t>毕业设计（实践）</w:t>
            </w:r>
          </w:p>
        </w:tc>
        <w:tc>
          <w:tcPr>
            <w:tcW w:w="266" w:type="pct"/>
            <w:tcBorders>
              <w:top w:val="nil"/>
              <w:left w:val="nil"/>
              <w:bottom w:val="single" w:sz="4" w:space="0" w:color="auto"/>
              <w:right w:val="single" w:sz="4" w:space="0" w:color="auto"/>
            </w:tcBorders>
            <w:shd w:val="clear" w:color="auto" w:fill="auto"/>
            <w:vAlign w:val="center"/>
            <w:hideMark/>
          </w:tcPr>
          <w:p w:rsidR="002B0EF6" w:rsidRPr="002B0EF6" w:rsidRDefault="002B0EF6" w:rsidP="002B0EF6">
            <w:pPr>
              <w:widowControl/>
              <w:jc w:val="center"/>
              <w:rPr>
                <w:rFonts w:ascii="宋体" w:eastAsia="宋体" w:hAnsi="宋体" w:cs="宋体"/>
                <w:color w:val="000000"/>
                <w:kern w:val="0"/>
                <w:sz w:val="24"/>
                <w:szCs w:val="24"/>
              </w:rPr>
            </w:pPr>
            <w:r w:rsidRPr="002B0EF6">
              <w:rPr>
                <w:rFonts w:ascii="宋体" w:eastAsia="宋体" w:hAnsi="宋体"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color w:val="000000"/>
                <w:kern w:val="0"/>
                <w:sz w:val="22"/>
              </w:rPr>
            </w:pPr>
            <w:r w:rsidRPr="002B0EF6">
              <w:rPr>
                <w:rFonts w:ascii="宋体" w:eastAsia="宋体" w:hAnsi="宋体" w:cs="宋体" w:hint="eastAsia"/>
                <w:color w:val="000000"/>
                <w:kern w:val="0"/>
                <w:sz w:val="22"/>
              </w:rPr>
              <w:t>8</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8</w:t>
            </w:r>
          </w:p>
        </w:tc>
      </w:tr>
      <w:tr w:rsidR="002B0EF6" w:rsidRPr="002B0EF6" w:rsidTr="002B0EF6">
        <w:trPr>
          <w:trHeight w:val="360"/>
        </w:trPr>
        <w:tc>
          <w:tcPr>
            <w:tcW w:w="348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b/>
                <w:bCs/>
                <w:kern w:val="0"/>
                <w:sz w:val="24"/>
                <w:szCs w:val="24"/>
              </w:rPr>
            </w:pPr>
            <w:r w:rsidRPr="002B0EF6">
              <w:rPr>
                <w:rFonts w:ascii="宋体" w:eastAsia="宋体" w:hAnsi="宋体" w:cs="宋体" w:hint="eastAsia"/>
                <w:b/>
                <w:bCs/>
                <w:kern w:val="0"/>
                <w:sz w:val="24"/>
                <w:szCs w:val="24"/>
              </w:rPr>
              <w:t>合    计</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6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c>
          <w:tcPr>
            <w:tcW w:w="246" w:type="pct"/>
            <w:tcBorders>
              <w:top w:val="nil"/>
              <w:left w:val="nil"/>
              <w:bottom w:val="single" w:sz="4" w:space="0" w:color="auto"/>
              <w:right w:val="single" w:sz="4" w:space="0" w:color="auto"/>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r w:rsidRPr="002B0EF6">
              <w:rPr>
                <w:rFonts w:ascii="宋体" w:eastAsia="宋体" w:hAnsi="宋体" w:cs="宋体" w:hint="eastAsia"/>
                <w:kern w:val="0"/>
                <w:sz w:val="24"/>
                <w:szCs w:val="24"/>
              </w:rPr>
              <w:t xml:space="preserve">　</w:t>
            </w:r>
          </w:p>
        </w:tc>
      </w:tr>
      <w:tr w:rsidR="002B0EF6" w:rsidRPr="002B0EF6" w:rsidTr="002B0EF6">
        <w:trPr>
          <w:trHeight w:val="360"/>
        </w:trPr>
        <w:tc>
          <w:tcPr>
            <w:tcW w:w="3482" w:type="pct"/>
            <w:gridSpan w:val="3"/>
            <w:tcBorders>
              <w:top w:val="single" w:sz="4" w:space="0" w:color="auto"/>
              <w:left w:val="nil"/>
              <w:bottom w:val="nil"/>
              <w:right w:val="nil"/>
            </w:tcBorders>
            <w:shd w:val="clear" w:color="auto" w:fill="auto"/>
            <w:noWrap/>
            <w:vAlign w:val="center"/>
            <w:hideMark/>
          </w:tcPr>
          <w:p w:rsidR="002B0EF6" w:rsidRPr="002B0EF6" w:rsidRDefault="002B0EF6" w:rsidP="002B0EF6">
            <w:pPr>
              <w:widowControl/>
              <w:jc w:val="left"/>
              <w:rPr>
                <w:rFonts w:ascii="宋体" w:eastAsia="宋体" w:hAnsi="宋体" w:cs="宋体"/>
                <w:kern w:val="0"/>
                <w:sz w:val="24"/>
                <w:szCs w:val="24"/>
              </w:rPr>
            </w:pPr>
            <w:r w:rsidRPr="002B0EF6">
              <w:rPr>
                <w:rFonts w:ascii="宋体" w:eastAsia="宋体" w:hAnsi="宋体" w:cs="宋体" w:hint="eastAsia"/>
                <w:kern w:val="0"/>
                <w:sz w:val="24"/>
                <w:szCs w:val="24"/>
              </w:rPr>
              <w:t>注：带“★”的为统考课程；带“▲”的为学位课程。</w:t>
            </w:r>
          </w:p>
        </w:tc>
        <w:tc>
          <w:tcPr>
            <w:tcW w:w="26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6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c>
          <w:tcPr>
            <w:tcW w:w="246" w:type="pct"/>
            <w:tcBorders>
              <w:top w:val="nil"/>
              <w:left w:val="nil"/>
              <w:bottom w:val="nil"/>
              <w:right w:val="nil"/>
            </w:tcBorders>
            <w:shd w:val="clear" w:color="auto" w:fill="auto"/>
            <w:noWrap/>
            <w:vAlign w:val="center"/>
            <w:hideMark/>
          </w:tcPr>
          <w:p w:rsidR="002B0EF6" w:rsidRPr="002B0EF6" w:rsidRDefault="002B0EF6" w:rsidP="002B0EF6">
            <w:pPr>
              <w:widowControl/>
              <w:jc w:val="center"/>
              <w:rPr>
                <w:rFonts w:ascii="宋体" w:eastAsia="宋体" w:hAnsi="宋体" w:cs="宋体"/>
                <w:kern w:val="0"/>
                <w:sz w:val="24"/>
                <w:szCs w:val="24"/>
              </w:rPr>
            </w:pPr>
          </w:p>
        </w:tc>
      </w:tr>
    </w:tbl>
    <w:p w:rsidR="002B0EF6" w:rsidRPr="002B0EF6" w:rsidRDefault="002B0EF6" w:rsidP="009539FA">
      <w:pPr>
        <w:adjustRightInd w:val="0"/>
        <w:snapToGrid w:val="0"/>
        <w:spacing w:line="400" w:lineRule="exact"/>
        <w:rPr>
          <w:sz w:val="28"/>
          <w:szCs w:val="28"/>
        </w:rPr>
      </w:pPr>
    </w:p>
    <w:p w:rsidR="00FB2D88" w:rsidRPr="00614EDF" w:rsidRDefault="00FB2D88" w:rsidP="00074EA9">
      <w:pPr>
        <w:widowControl/>
        <w:jc w:val="left"/>
        <w:rPr>
          <w:sz w:val="28"/>
          <w:szCs w:val="28"/>
        </w:rPr>
      </w:pPr>
    </w:p>
    <w:sectPr w:rsidR="00FB2D88" w:rsidRPr="00614EDF" w:rsidSect="002B0EF6">
      <w:pgSz w:w="16838" w:h="11906" w:orient="landscape" w:code="9"/>
      <w:pgMar w:top="141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FA9" w:rsidRDefault="00C42FA9" w:rsidP="0086699C">
      <w:r>
        <w:separator/>
      </w:r>
    </w:p>
  </w:endnote>
  <w:endnote w:type="continuationSeparator" w:id="1">
    <w:p w:rsidR="00C42FA9" w:rsidRDefault="00C42FA9" w:rsidP="00866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FA9" w:rsidRDefault="00C42FA9" w:rsidP="0086699C">
      <w:r>
        <w:separator/>
      </w:r>
    </w:p>
  </w:footnote>
  <w:footnote w:type="continuationSeparator" w:id="1">
    <w:p w:rsidR="00C42FA9" w:rsidRDefault="00C42FA9" w:rsidP="00866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045F"/>
    <w:multiLevelType w:val="hybridMultilevel"/>
    <w:tmpl w:val="81BA211C"/>
    <w:lvl w:ilvl="0" w:tplc="1A7419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1481AFB"/>
    <w:multiLevelType w:val="hybridMultilevel"/>
    <w:tmpl w:val="E18C739A"/>
    <w:lvl w:ilvl="0" w:tplc="AB123E2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EBD7399"/>
    <w:multiLevelType w:val="hybridMultilevel"/>
    <w:tmpl w:val="47666D92"/>
    <w:lvl w:ilvl="0" w:tplc="EE48F3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DB63CAC"/>
    <w:multiLevelType w:val="hybridMultilevel"/>
    <w:tmpl w:val="42BA27B6"/>
    <w:lvl w:ilvl="0" w:tplc="5A0E3C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0813BA"/>
    <w:multiLevelType w:val="hybridMultilevel"/>
    <w:tmpl w:val="9FD2A8CE"/>
    <w:lvl w:ilvl="0" w:tplc="2814F5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C801BD0"/>
    <w:multiLevelType w:val="hybridMultilevel"/>
    <w:tmpl w:val="2E943FC6"/>
    <w:lvl w:ilvl="0" w:tplc="0868E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A24EEF"/>
    <w:multiLevelType w:val="hybridMultilevel"/>
    <w:tmpl w:val="A1908EDE"/>
    <w:lvl w:ilvl="0" w:tplc="FC40E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AA2002"/>
    <w:multiLevelType w:val="hybridMultilevel"/>
    <w:tmpl w:val="506CC16E"/>
    <w:lvl w:ilvl="0" w:tplc="6ECAACB0">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nsid w:val="5FF7539A"/>
    <w:multiLevelType w:val="hybridMultilevel"/>
    <w:tmpl w:val="4700317E"/>
    <w:lvl w:ilvl="0" w:tplc="19F40940">
      <w:start w:val="2"/>
      <w:numFmt w:val="decimal"/>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nsid w:val="618B5C20"/>
    <w:multiLevelType w:val="hybridMultilevel"/>
    <w:tmpl w:val="62A4B4C2"/>
    <w:lvl w:ilvl="0" w:tplc="2F760E28">
      <w:start w:val="1"/>
      <w:numFmt w:val="decimal"/>
      <w:lvlText w:val="（%1）"/>
      <w:lvlJc w:val="left"/>
      <w:pPr>
        <w:ind w:left="862" w:hanging="720"/>
      </w:pPr>
      <w:rPr>
        <w:rFonts w:hint="default"/>
        <w:lang w:val="en-U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nsid w:val="61927A87"/>
    <w:multiLevelType w:val="hybridMultilevel"/>
    <w:tmpl w:val="9E18A6DE"/>
    <w:lvl w:ilvl="0" w:tplc="2814F5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8FA6F6F"/>
    <w:multiLevelType w:val="hybridMultilevel"/>
    <w:tmpl w:val="D0025A64"/>
    <w:lvl w:ilvl="0" w:tplc="6F34915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5"/>
  </w:num>
  <w:num w:numId="4">
    <w:abstractNumId w:val="6"/>
  </w:num>
  <w:num w:numId="5">
    <w:abstractNumId w:val="9"/>
  </w:num>
  <w:num w:numId="6">
    <w:abstractNumId w:val="7"/>
  </w:num>
  <w:num w:numId="7">
    <w:abstractNumId w:val="1"/>
  </w:num>
  <w:num w:numId="8">
    <w:abstractNumId w:val="3"/>
  </w:num>
  <w:num w:numId="9">
    <w:abstractNumId w:val="4"/>
  </w:num>
  <w:num w:numId="10">
    <w:abstractNumId w:val="10"/>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782"/>
    <w:rsid w:val="000266BA"/>
    <w:rsid w:val="00044425"/>
    <w:rsid w:val="000543BC"/>
    <w:rsid w:val="00061E7B"/>
    <w:rsid w:val="00074EA9"/>
    <w:rsid w:val="00096A8F"/>
    <w:rsid w:val="000D4B36"/>
    <w:rsid w:val="0010142D"/>
    <w:rsid w:val="0012024F"/>
    <w:rsid w:val="00123CC7"/>
    <w:rsid w:val="00153816"/>
    <w:rsid w:val="00155920"/>
    <w:rsid w:val="00180BA3"/>
    <w:rsid w:val="001A112C"/>
    <w:rsid w:val="001C45A4"/>
    <w:rsid w:val="002010E6"/>
    <w:rsid w:val="002032C3"/>
    <w:rsid w:val="002905CF"/>
    <w:rsid w:val="002A4DBC"/>
    <w:rsid w:val="002B0DFB"/>
    <w:rsid w:val="002B0EF6"/>
    <w:rsid w:val="002B2E19"/>
    <w:rsid w:val="00311E92"/>
    <w:rsid w:val="003252EF"/>
    <w:rsid w:val="00391AE4"/>
    <w:rsid w:val="003D40FF"/>
    <w:rsid w:val="003D7724"/>
    <w:rsid w:val="003F582D"/>
    <w:rsid w:val="00435D0F"/>
    <w:rsid w:val="004817CC"/>
    <w:rsid w:val="0051481B"/>
    <w:rsid w:val="0055309F"/>
    <w:rsid w:val="00556C43"/>
    <w:rsid w:val="00565ECD"/>
    <w:rsid w:val="00582BAC"/>
    <w:rsid w:val="00596F39"/>
    <w:rsid w:val="00597349"/>
    <w:rsid w:val="005B05AC"/>
    <w:rsid w:val="005C2A20"/>
    <w:rsid w:val="005C4BE1"/>
    <w:rsid w:val="00614EDF"/>
    <w:rsid w:val="006520F3"/>
    <w:rsid w:val="006B4F88"/>
    <w:rsid w:val="006E18A8"/>
    <w:rsid w:val="007B5814"/>
    <w:rsid w:val="007F774B"/>
    <w:rsid w:val="00806DA9"/>
    <w:rsid w:val="00807CEB"/>
    <w:rsid w:val="0083159C"/>
    <w:rsid w:val="00853688"/>
    <w:rsid w:val="0086699C"/>
    <w:rsid w:val="00873FFB"/>
    <w:rsid w:val="008D21DF"/>
    <w:rsid w:val="00930E28"/>
    <w:rsid w:val="009464C2"/>
    <w:rsid w:val="009539FA"/>
    <w:rsid w:val="009F5A07"/>
    <w:rsid w:val="00A25560"/>
    <w:rsid w:val="00A61968"/>
    <w:rsid w:val="00A64DCC"/>
    <w:rsid w:val="00A7261A"/>
    <w:rsid w:val="00A73826"/>
    <w:rsid w:val="00A74C2C"/>
    <w:rsid w:val="00A94985"/>
    <w:rsid w:val="00AA1F60"/>
    <w:rsid w:val="00AD24A0"/>
    <w:rsid w:val="00B41613"/>
    <w:rsid w:val="00B47A55"/>
    <w:rsid w:val="00B6133C"/>
    <w:rsid w:val="00B6513B"/>
    <w:rsid w:val="00BA08AB"/>
    <w:rsid w:val="00BB02EA"/>
    <w:rsid w:val="00BE2987"/>
    <w:rsid w:val="00BF7483"/>
    <w:rsid w:val="00C37A1C"/>
    <w:rsid w:val="00C42FA9"/>
    <w:rsid w:val="00C56DC8"/>
    <w:rsid w:val="00C86E27"/>
    <w:rsid w:val="00C90EAB"/>
    <w:rsid w:val="00CD12B6"/>
    <w:rsid w:val="00CF6466"/>
    <w:rsid w:val="00D031DF"/>
    <w:rsid w:val="00D07302"/>
    <w:rsid w:val="00DF2813"/>
    <w:rsid w:val="00EB095F"/>
    <w:rsid w:val="00EB63BF"/>
    <w:rsid w:val="00EF0265"/>
    <w:rsid w:val="00F15DC6"/>
    <w:rsid w:val="00F338A2"/>
    <w:rsid w:val="00F672B5"/>
    <w:rsid w:val="00F97782"/>
    <w:rsid w:val="00FA7880"/>
    <w:rsid w:val="00FB2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A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7782"/>
    <w:pPr>
      <w:ind w:firstLineChars="200" w:firstLine="420"/>
    </w:pPr>
  </w:style>
  <w:style w:type="paragraph" w:styleId="a4">
    <w:name w:val="header"/>
    <w:basedOn w:val="a"/>
    <w:link w:val="Char"/>
    <w:uiPriority w:val="99"/>
    <w:semiHidden/>
    <w:unhideWhenUsed/>
    <w:rsid w:val="008669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6699C"/>
    <w:rPr>
      <w:sz w:val="18"/>
      <w:szCs w:val="18"/>
    </w:rPr>
  </w:style>
  <w:style w:type="paragraph" w:styleId="a5">
    <w:name w:val="footer"/>
    <w:basedOn w:val="a"/>
    <w:link w:val="Char0"/>
    <w:uiPriority w:val="99"/>
    <w:semiHidden/>
    <w:unhideWhenUsed/>
    <w:rsid w:val="0086699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6699C"/>
    <w:rPr>
      <w:sz w:val="18"/>
      <w:szCs w:val="18"/>
    </w:rPr>
  </w:style>
  <w:style w:type="character" w:styleId="a6">
    <w:name w:val="Hyperlink"/>
    <w:basedOn w:val="a0"/>
    <w:uiPriority w:val="99"/>
    <w:unhideWhenUsed/>
    <w:rsid w:val="00FB2D88"/>
    <w:rPr>
      <w:color w:val="0000FF"/>
      <w:u w:val="single"/>
    </w:rPr>
  </w:style>
</w:styles>
</file>

<file path=word/webSettings.xml><?xml version="1.0" encoding="utf-8"?>
<w:webSettings xmlns:r="http://schemas.openxmlformats.org/officeDocument/2006/relationships" xmlns:w="http://schemas.openxmlformats.org/wordprocessingml/2006/main">
  <w:divs>
    <w:div w:id="588464723">
      <w:bodyDiv w:val="1"/>
      <w:marLeft w:val="0"/>
      <w:marRight w:val="0"/>
      <w:marTop w:val="0"/>
      <w:marBottom w:val="0"/>
      <w:divBdr>
        <w:top w:val="none" w:sz="0" w:space="0" w:color="auto"/>
        <w:left w:val="none" w:sz="0" w:space="0" w:color="auto"/>
        <w:bottom w:val="none" w:sz="0" w:space="0" w:color="auto"/>
        <w:right w:val="none" w:sz="0" w:space="0" w:color="auto"/>
      </w:divBdr>
    </w:div>
    <w:div w:id="109235464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947693471">
      <w:bodyDiv w:val="1"/>
      <w:marLeft w:val="0"/>
      <w:marRight w:val="0"/>
      <w:marTop w:val="0"/>
      <w:marBottom w:val="0"/>
      <w:divBdr>
        <w:top w:val="none" w:sz="0" w:space="0" w:color="auto"/>
        <w:left w:val="none" w:sz="0" w:space="0" w:color="auto"/>
        <w:bottom w:val="none" w:sz="0" w:space="0" w:color="auto"/>
        <w:right w:val="none" w:sz="0" w:space="0" w:color="auto"/>
      </w:divBdr>
      <w:divsChild>
        <w:div w:id="1706980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3</Pages>
  <Words>360</Words>
  <Characters>2056</Characters>
  <Application>Microsoft Office Word</Application>
  <DocSecurity>0</DocSecurity>
  <Lines>17</Lines>
  <Paragraphs>4</Paragraphs>
  <ScaleCrop>false</ScaleCrop>
  <Company>Microsoft</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zhanglei</dc:creator>
  <cp:lastModifiedBy>zhanglei</cp:lastModifiedBy>
  <cp:revision>67</cp:revision>
  <cp:lastPrinted>2015-04-15T08:30:00Z</cp:lastPrinted>
  <dcterms:created xsi:type="dcterms:W3CDTF">2015-01-08T12:19:00Z</dcterms:created>
  <dcterms:modified xsi:type="dcterms:W3CDTF">2015-05-13T03:12:00Z</dcterms:modified>
</cp:coreProperties>
</file>